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311AEA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F021BA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311AEA" w:rsidRPr="005C100B" w:rsidRDefault="00311AEA" w:rsidP="00311AEA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287BDB" w:rsidP="00287BDB">
            <w:pPr>
              <w:jc w:val="center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Pozycjonowanie stron internetowych (SEO</w:t>
            </w:r>
            <w:r>
              <w:rPr>
                <w:sz w:val="20"/>
                <w:szCs w:val="20"/>
              </w:rPr>
              <w:t>/SEM</w:t>
            </w:r>
            <w:r w:rsidRPr="00287BDB">
              <w:rPr>
                <w:sz w:val="20"/>
                <w:szCs w:val="20"/>
              </w:rPr>
              <w:t>)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311AEA" w:rsidRDefault="00311AEA" w:rsidP="00F77A9F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311AEA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287BDB" w:rsidP="00104762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43C30">
              <w:rPr>
                <w:sz w:val="20"/>
              </w:rPr>
              <w:t>Search</w:t>
            </w:r>
            <w:proofErr w:type="spellEnd"/>
            <w:r w:rsidRPr="00C43C30">
              <w:rPr>
                <w:sz w:val="20"/>
              </w:rPr>
              <w:t xml:space="preserve"> </w:t>
            </w:r>
            <w:proofErr w:type="spellStart"/>
            <w:r w:rsidRPr="00C43C30">
              <w:rPr>
                <w:sz w:val="20"/>
              </w:rPr>
              <w:t>Engine</w:t>
            </w:r>
            <w:proofErr w:type="spellEnd"/>
            <w:r w:rsidRPr="00C43C30">
              <w:rPr>
                <w:sz w:val="20"/>
              </w:rPr>
              <w:t xml:space="preserve"> </w:t>
            </w:r>
            <w:proofErr w:type="spellStart"/>
            <w:r w:rsidRPr="00C43C30">
              <w:rPr>
                <w:sz w:val="20"/>
              </w:rPr>
              <w:t>Optimization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311AE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E4156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311AEA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311A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287BDB" w:rsidP="00411AA2">
            <w:pPr>
              <w:jc w:val="center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B2. Grupa zajęć kierunkowych </w:t>
            </w:r>
            <w:r w:rsidR="009E4B0A">
              <w:rPr>
                <w:sz w:val="20"/>
                <w:szCs w:val="20"/>
              </w:rPr>
              <w:t>–</w:t>
            </w:r>
            <w:r w:rsidRPr="00287BDB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F021B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6385C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43C30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43C30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43C30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43C30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C43C3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C43C3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C43C3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43C30" w:rsidRDefault="00C43C30" w:rsidP="00C43C3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43C3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43C30" w:rsidP="00C43C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C43C3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C43C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C43C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C43C30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E81AB5">
              <w:rPr>
                <w:sz w:val="20"/>
                <w:szCs w:val="18"/>
              </w:rPr>
              <w:t xml:space="preserve"> </w:t>
            </w:r>
            <w:r w:rsidR="00E81AB5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6B64C8" w:rsidP="00C43C30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C43C3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66385C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9E4B0A" w:rsidRDefault="00287BDB" w:rsidP="00C43C3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9E4B0A">
              <w:rPr>
                <w:sz w:val="20"/>
                <w:szCs w:val="20"/>
                <w:lang w:val="en-GB"/>
              </w:rPr>
              <w:t>l.nogaj</w:t>
            </w:r>
            <w:r w:rsidR="00B3160B" w:rsidRPr="009E4B0A">
              <w:rPr>
                <w:sz w:val="20"/>
                <w:szCs w:val="20"/>
                <w:lang w:val="en-GB"/>
              </w:rPr>
              <w:t xml:space="preserve">@uthrad.pl, tel. </w:t>
            </w:r>
            <w:r w:rsidRPr="009E4B0A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C92681" w:rsidRPr="009E4B0A" w:rsidRDefault="00C92681" w:rsidP="00F77A9F">
      <w:pPr>
        <w:spacing w:line="276" w:lineRule="auto"/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F77A9F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287BDB" w:rsidRDefault="00287BDB" w:rsidP="00287BD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Zapoznanie</w:t>
            </w:r>
            <w:r>
              <w:rPr>
                <w:sz w:val="20"/>
                <w:szCs w:val="20"/>
              </w:rPr>
              <w:t xml:space="preserve"> studentów z </w:t>
            </w:r>
            <w:r w:rsidRPr="00287BDB">
              <w:rPr>
                <w:sz w:val="20"/>
                <w:szCs w:val="20"/>
              </w:rPr>
              <w:t>technik</w:t>
            </w:r>
            <w:r>
              <w:rPr>
                <w:sz w:val="20"/>
                <w:szCs w:val="20"/>
              </w:rPr>
              <w:t>ami</w:t>
            </w:r>
            <w:r w:rsidR="00FE7F90">
              <w:rPr>
                <w:sz w:val="20"/>
                <w:szCs w:val="20"/>
              </w:rPr>
              <w:t>, narzędziami i strategiami</w:t>
            </w:r>
            <w:r w:rsidRPr="00287BDB">
              <w:rPr>
                <w:sz w:val="20"/>
                <w:szCs w:val="20"/>
              </w:rPr>
              <w:t xml:space="preserve"> pozycjonowania </w:t>
            </w:r>
            <w:r>
              <w:rPr>
                <w:sz w:val="20"/>
                <w:szCs w:val="20"/>
              </w:rPr>
              <w:t>oraz</w:t>
            </w:r>
            <w:r w:rsidRPr="00287BDB">
              <w:rPr>
                <w:sz w:val="20"/>
                <w:szCs w:val="20"/>
              </w:rPr>
              <w:t xml:space="preserve"> metod</w:t>
            </w:r>
            <w:r>
              <w:rPr>
                <w:sz w:val="20"/>
                <w:szCs w:val="20"/>
              </w:rPr>
              <w:t>ami</w:t>
            </w:r>
            <w:r w:rsidRPr="00287BDB">
              <w:rPr>
                <w:sz w:val="20"/>
                <w:szCs w:val="20"/>
              </w:rPr>
              <w:t xml:space="preserve"> optymalizacji stron internetowych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Geneza i podstawy optymalizacji i pozycjonowania stron internetowych.</w:t>
            </w:r>
            <w:r>
              <w:rPr>
                <w:sz w:val="20"/>
                <w:szCs w:val="20"/>
              </w:rPr>
              <w:t xml:space="preserve"> Definicje pojęć związanych z marketingiem internetowym.</w:t>
            </w:r>
          </w:p>
          <w:p w:rsidR="00287BDB" w:rsidRP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Analiza porównawcza wyszukiwarek internetowych.</w:t>
            </w:r>
          </w:p>
          <w:p w:rsidR="00287BDB" w:rsidRP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Zasady budowania stron internetowych  </w:t>
            </w:r>
            <w:r>
              <w:rPr>
                <w:sz w:val="20"/>
                <w:szCs w:val="20"/>
              </w:rPr>
              <w:t>sprzyjających</w:t>
            </w:r>
            <w:r w:rsidRPr="00287BDB">
              <w:rPr>
                <w:sz w:val="20"/>
                <w:szCs w:val="20"/>
              </w:rPr>
              <w:t xml:space="preserve"> </w:t>
            </w:r>
            <w:r w:rsidRPr="00287BDB">
              <w:rPr>
                <w:sz w:val="20"/>
                <w:szCs w:val="20"/>
              </w:rPr>
              <w:lastRenderedPageBreak/>
              <w:t>SEO/SEM</w:t>
            </w:r>
            <w:r>
              <w:rPr>
                <w:sz w:val="20"/>
                <w:szCs w:val="20"/>
              </w:rPr>
              <w:t>.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Strategie optymalizacji </w:t>
            </w:r>
            <w:r>
              <w:rPr>
                <w:sz w:val="20"/>
                <w:szCs w:val="20"/>
              </w:rPr>
              <w:t xml:space="preserve">i </w:t>
            </w:r>
            <w:r w:rsidRPr="00287BDB">
              <w:rPr>
                <w:sz w:val="20"/>
                <w:szCs w:val="20"/>
              </w:rPr>
              <w:t xml:space="preserve">pozycjonowania </w:t>
            </w:r>
            <w:r>
              <w:rPr>
                <w:sz w:val="20"/>
                <w:szCs w:val="20"/>
              </w:rPr>
              <w:t xml:space="preserve">w </w:t>
            </w:r>
            <w:r w:rsidRPr="00287BDB">
              <w:rPr>
                <w:sz w:val="20"/>
                <w:szCs w:val="20"/>
              </w:rPr>
              <w:t>wyszukiwarkach internetowych</w:t>
            </w:r>
            <w:r>
              <w:rPr>
                <w:sz w:val="20"/>
                <w:szCs w:val="20"/>
              </w:rPr>
              <w:t>.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Narzędzia i serwisy SEM/SEO</w:t>
            </w:r>
            <w:r>
              <w:rPr>
                <w:sz w:val="20"/>
                <w:szCs w:val="20"/>
              </w:rPr>
              <w:t>.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Przygotowywanie treści </w:t>
            </w:r>
            <w:r>
              <w:rPr>
                <w:sz w:val="20"/>
                <w:szCs w:val="20"/>
              </w:rPr>
              <w:t xml:space="preserve">branżowej </w:t>
            </w:r>
            <w:r w:rsidRPr="00287BDB">
              <w:rPr>
                <w:sz w:val="20"/>
                <w:szCs w:val="20"/>
              </w:rPr>
              <w:t xml:space="preserve">strony internetowej </w:t>
            </w:r>
            <w:r>
              <w:rPr>
                <w:sz w:val="20"/>
                <w:szCs w:val="20"/>
              </w:rPr>
              <w:t>z uwzględnieniem</w:t>
            </w:r>
            <w:r w:rsidRPr="00287BDB">
              <w:rPr>
                <w:sz w:val="20"/>
                <w:szCs w:val="20"/>
              </w:rPr>
              <w:t xml:space="preserve"> wyszukiwarek</w:t>
            </w:r>
            <w:r>
              <w:rPr>
                <w:sz w:val="20"/>
                <w:szCs w:val="20"/>
              </w:rPr>
              <w:t xml:space="preserve"> </w:t>
            </w:r>
            <w:r w:rsidRPr="00287BDB">
              <w:rPr>
                <w:sz w:val="20"/>
                <w:szCs w:val="20"/>
              </w:rPr>
              <w:t>internetowych</w:t>
            </w:r>
            <w:r>
              <w:rPr>
                <w:sz w:val="20"/>
                <w:szCs w:val="20"/>
              </w:rPr>
              <w:t>.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287BDB">
              <w:rPr>
                <w:sz w:val="20"/>
                <w:szCs w:val="20"/>
              </w:rPr>
              <w:t>raz</w:t>
            </w:r>
            <w:r>
              <w:rPr>
                <w:sz w:val="20"/>
                <w:szCs w:val="20"/>
              </w:rPr>
              <w:t>y</w:t>
            </w:r>
            <w:r w:rsidRPr="00287BDB">
              <w:rPr>
                <w:sz w:val="20"/>
                <w:szCs w:val="20"/>
              </w:rPr>
              <w:t xml:space="preserve"> i sł</w:t>
            </w:r>
            <w:r>
              <w:rPr>
                <w:sz w:val="20"/>
                <w:szCs w:val="20"/>
              </w:rPr>
              <w:t>o</w:t>
            </w:r>
            <w:r w:rsidRPr="00287BD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a dla  kluczowych treści strony internetowej. 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Hiperłącza</w:t>
            </w:r>
            <w:r w:rsidRPr="00287BDB">
              <w:rPr>
                <w:sz w:val="20"/>
                <w:szCs w:val="20"/>
              </w:rPr>
              <w:t xml:space="preserve"> wewnętrzne i zewnętrzn</w:t>
            </w:r>
            <w:r>
              <w:rPr>
                <w:sz w:val="20"/>
                <w:szCs w:val="20"/>
              </w:rPr>
              <w:t>e</w:t>
            </w:r>
            <w:r w:rsidRPr="00287BDB">
              <w:rPr>
                <w:sz w:val="20"/>
                <w:szCs w:val="20"/>
              </w:rPr>
              <w:t xml:space="preserve"> dla strony internetowej</w:t>
            </w:r>
            <w:r>
              <w:rPr>
                <w:sz w:val="20"/>
                <w:szCs w:val="20"/>
              </w:rPr>
              <w:t>.</w:t>
            </w:r>
          </w:p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287BDB">
              <w:rPr>
                <w:sz w:val="20"/>
                <w:szCs w:val="20"/>
              </w:rPr>
              <w:t xml:space="preserve">etody i </w:t>
            </w:r>
            <w:r>
              <w:rPr>
                <w:sz w:val="20"/>
                <w:szCs w:val="20"/>
              </w:rPr>
              <w:t xml:space="preserve">narzędzia </w:t>
            </w:r>
            <w:r w:rsidRPr="00287BDB">
              <w:rPr>
                <w:sz w:val="20"/>
                <w:szCs w:val="20"/>
              </w:rPr>
              <w:t>indeksacji</w:t>
            </w:r>
            <w:r>
              <w:rPr>
                <w:sz w:val="20"/>
                <w:szCs w:val="20"/>
              </w:rPr>
              <w:t xml:space="preserve"> oraz śledzenia ruchu na</w:t>
            </w:r>
            <w:r w:rsidRPr="00287BDB">
              <w:rPr>
                <w:sz w:val="20"/>
                <w:szCs w:val="20"/>
              </w:rPr>
              <w:t xml:space="preserve"> stronie internetowej</w:t>
            </w:r>
            <w:r>
              <w:rPr>
                <w:sz w:val="20"/>
                <w:szCs w:val="20"/>
              </w:rPr>
              <w:t>.</w:t>
            </w:r>
          </w:p>
          <w:p w:rsidR="00287BDB" w:rsidRP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Metody pozyskiwania i prezentacji danych o stronie internetowej.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411DC5" w:rsidRP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Metody i narzędzia optymalizacji strony internetowej.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287BDB" w:rsidRPr="000E4868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Reklamy w wyszukiwarkach internetowych.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287BDB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A738F3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projekt optymalizacji strony internetowej</w:t>
            </w:r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A738F3" w:rsidRPr="005C100B" w:rsidTr="00E11A10">
        <w:trPr>
          <w:jc w:val="center"/>
        </w:trPr>
        <w:tc>
          <w:tcPr>
            <w:tcW w:w="503" w:type="pct"/>
            <w:vAlign w:val="center"/>
          </w:tcPr>
          <w:p w:rsidR="00A738F3" w:rsidRPr="001F5388" w:rsidRDefault="00A738F3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A738F3" w:rsidRPr="00287BDB" w:rsidRDefault="00A738F3" w:rsidP="00772679">
            <w:pPr>
              <w:rPr>
                <w:sz w:val="16"/>
                <w:szCs w:val="16"/>
              </w:rPr>
            </w:pPr>
            <w:r w:rsidRPr="008756E2">
              <w:rPr>
                <w:color w:val="000000"/>
                <w:sz w:val="20"/>
                <w:szCs w:val="20"/>
              </w:rPr>
              <w:t>Zna</w:t>
            </w:r>
            <w:r w:rsidR="0007026D">
              <w:rPr>
                <w:color w:val="000000"/>
                <w:sz w:val="20"/>
                <w:szCs w:val="20"/>
              </w:rPr>
              <w:t xml:space="preserve"> strategie, metody i narzędzia </w:t>
            </w:r>
            <w:r>
              <w:rPr>
                <w:color w:val="000000"/>
                <w:sz w:val="20"/>
                <w:szCs w:val="20"/>
              </w:rPr>
              <w:t>pozycjonowania stron internetowych.</w:t>
            </w:r>
          </w:p>
        </w:tc>
        <w:tc>
          <w:tcPr>
            <w:tcW w:w="635" w:type="pct"/>
            <w:vAlign w:val="center"/>
          </w:tcPr>
          <w:p w:rsidR="00A738F3" w:rsidRPr="00937F24" w:rsidRDefault="00A738F3" w:rsidP="00772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K_WG03</w:t>
            </w:r>
          </w:p>
          <w:p w:rsidR="00A738F3" w:rsidRPr="00937F24" w:rsidRDefault="00A738F3" w:rsidP="007726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K_WG06</w:t>
            </w:r>
          </w:p>
        </w:tc>
        <w:tc>
          <w:tcPr>
            <w:tcW w:w="705" w:type="pct"/>
            <w:vAlign w:val="center"/>
          </w:tcPr>
          <w:p w:rsidR="00A738F3" w:rsidRPr="00937F24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A738F3" w:rsidRPr="001F5388" w:rsidRDefault="00A738F3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8F3" w:rsidRDefault="00A738F3" w:rsidP="0007026D">
            <w:pPr>
              <w:rPr>
                <w:color w:val="000000"/>
                <w:sz w:val="20"/>
                <w:szCs w:val="20"/>
              </w:rPr>
            </w:pPr>
          </w:p>
          <w:p w:rsidR="00A738F3" w:rsidRPr="002659B0" w:rsidRDefault="00A738F3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Projekt,</w:t>
            </w:r>
          </w:p>
          <w:p w:rsidR="00A738F3" w:rsidRPr="002659B0" w:rsidRDefault="00A738F3" w:rsidP="005643A7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A738F3" w:rsidRPr="00865036" w:rsidRDefault="00A738F3" w:rsidP="005643A7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A738F3" w:rsidRPr="005C100B" w:rsidTr="00E11A10">
        <w:trPr>
          <w:jc w:val="center"/>
        </w:trPr>
        <w:tc>
          <w:tcPr>
            <w:tcW w:w="503" w:type="pct"/>
            <w:vAlign w:val="center"/>
          </w:tcPr>
          <w:p w:rsidR="00A738F3" w:rsidRPr="00D74E06" w:rsidRDefault="00A738F3" w:rsidP="00772679">
            <w:pPr>
              <w:jc w:val="center"/>
              <w:rPr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A738F3" w:rsidRPr="00655F95" w:rsidRDefault="00A738F3" w:rsidP="000702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</w:t>
            </w:r>
            <w:r w:rsidR="0007026D">
              <w:rPr>
                <w:color w:val="000000"/>
                <w:sz w:val="20"/>
                <w:szCs w:val="20"/>
              </w:rPr>
              <w:t xml:space="preserve"> przygotować projekt optymalizacji strony internetowej.</w:t>
            </w:r>
          </w:p>
        </w:tc>
        <w:tc>
          <w:tcPr>
            <w:tcW w:w="635" w:type="pct"/>
            <w:vAlign w:val="center"/>
          </w:tcPr>
          <w:p w:rsidR="00A738F3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37F24">
              <w:rPr>
                <w:color w:val="000000"/>
                <w:sz w:val="20"/>
                <w:szCs w:val="20"/>
              </w:rPr>
              <w:t>K_UW01</w:t>
            </w:r>
          </w:p>
          <w:p w:rsidR="00A738F3" w:rsidRPr="00937F24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37F24">
              <w:rPr>
                <w:bCs/>
                <w:sz w:val="20"/>
                <w:szCs w:val="20"/>
              </w:rPr>
              <w:t>K_UK07</w:t>
            </w:r>
          </w:p>
        </w:tc>
        <w:tc>
          <w:tcPr>
            <w:tcW w:w="705" w:type="pct"/>
            <w:vAlign w:val="center"/>
          </w:tcPr>
          <w:p w:rsidR="00A738F3" w:rsidRPr="00937F24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A738F3" w:rsidRPr="001F5388" w:rsidRDefault="00A738F3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8F3" w:rsidRPr="00865036" w:rsidRDefault="00A738F3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A738F3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F3" w:rsidRDefault="00A738F3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8F3" w:rsidRPr="00EE7B7B" w:rsidRDefault="00A738F3" w:rsidP="0007026D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>Umie działać jako członek, a także kierownik zespołu</w:t>
            </w:r>
            <w:r>
              <w:rPr>
                <w:color w:val="000000"/>
                <w:sz w:val="20"/>
                <w:szCs w:val="20"/>
              </w:rPr>
              <w:t xml:space="preserve"> zajmującego się</w:t>
            </w:r>
            <w:r w:rsidR="0007026D">
              <w:rPr>
                <w:color w:val="000000"/>
                <w:sz w:val="20"/>
                <w:szCs w:val="20"/>
              </w:rPr>
              <w:t xml:space="preserve"> pozycjonowaniem stron internetowych.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F3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A738F3" w:rsidRPr="00937F24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A738F3" w:rsidRPr="001F5388" w:rsidRDefault="00A738F3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8F3" w:rsidRPr="00865036" w:rsidRDefault="00A738F3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A738F3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F3" w:rsidRPr="00655F95" w:rsidRDefault="00A738F3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7026D" w:rsidRDefault="00A738F3" w:rsidP="000702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do krytycznego</w:t>
            </w:r>
            <w:r w:rsidR="0007026D">
              <w:rPr>
                <w:color w:val="000000"/>
                <w:sz w:val="20"/>
                <w:szCs w:val="20"/>
              </w:rPr>
              <w:t xml:space="preserve"> odbioru treści eksponowanych w wyszukiwarkach </w:t>
            </w:r>
          </w:p>
          <w:p w:rsidR="00A738F3" w:rsidRPr="00655F95" w:rsidRDefault="0007026D" w:rsidP="000702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na stronach internetowych.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A738F3" w:rsidRPr="00655F95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A738F3" w:rsidRPr="00D74E06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A738F3" w:rsidRPr="001F5388" w:rsidRDefault="00A738F3" w:rsidP="007726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A738F3" w:rsidRPr="001F5388" w:rsidRDefault="00A738F3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8F3" w:rsidRPr="00865036" w:rsidRDefault="00A738F3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A738F3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F3" w:rsidRPr="00655F95" w:rsidRDefault="00A738F3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38F3" w:rsidRDefault="00A738F3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Pr="0094753B">
              <w:rPr>
                <w:color w:val="000000"/>
                <w:sz w:val="20"/>
                <w:szCs w:val="20"/>
              </w:rPr>
              <w:t>est przygotowany do wy</w:t>
            </w:r>
            <w:r>
              <w:rPr>
                <w:color w:val="000000"/>
                <w:sz w:val="20"/>
                <w:szCs w:val="20"/>
              </w:rPr>
              <w:t>korzystania swojej wiedzy i swoich umiejętn</w:t>
            </w:r>
            <w:r w:rsidR="0007026D">
              <w:rPr>
                <w:color w:val="000000"/>
                <w:sz w:val="20"/>
                <w:szCs w:val="20"/>
              </w:rPr>
              <w:t xml:space="preserve">ości dotyczących pozycjonowania stron internetowych </w:t>
            </w:r>
            <w:r w:rsidRPr="0094753B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działalności mającej</w:t>
            </w:r>
            <w:r w:rsidR="0007026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na celu rozwój </w:t>
            </w:r>
            <w:r w:rsidRPr="0094753B">
              <w:rPr>
                <w:color w:val="000000"/>
                <w:sz w:val="20"/>
                <w:szCs w:val="20"/>
              </w:rPr>
              <w:t xml:space="preserve">środowiska </w:t>
            </w:r>
            <w:proofErr w:type="spellStart"/>
            <w:r w:rsidRPr="0094753B">
              <w:rPr>
                <w:color w:val="000000"/>
                <w:sz w:val="20"/>
                <w:szCs w:val="20"/>
              </w:rPr>
              <w:t>społeczno-gospodarcz</w:t>
            </w:r>
            <w:r>
              <w:rPr>
                <w:color w:val="000000"/>
                <w:sz w:val="20"/>
                <w:szCs w:val="20"/>
              </w:rPr>
              <w:t>o-kulturalnego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8F3" w:rsidRPr="00801F2C" w:rsidRDefault="00A738F3" w:rsidP="00772679">
            <w:pPr>
              <w:jc w:val="center"/>
              <w:rPr>
                <w:bCs/>
                <w:sz w:val="20"/>
                <w:szCs w:val="16"/>
              </w:rPr>
            </w:pPr>
            <w:r w:rsidRPr="00801F2C">
              <w:rPr>
                <w:bCs/>
                <w:sz w:val="20"/>
                <w:szCs w:val="16"/>
              </w:rPr>
              <w:t>K_KO03</w:t>
            </w:r>
          </w:p>
          <w:p w:rsidR="00A738F3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801F2C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8F3" w:rsidRPr="00D74E06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A738F3" w:rsidRPr="00287BDB" w:rsidRDefault="00A738F3" w:rsidP="007726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8F3" w:rsidRPr="00287BDB" w:rsidRDefault="00A738F3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8F3" w:rsidRPr="00865036" w:rsidRDefault="00A738F3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:rsidR="00287BDB" w:rsidRDefault="00A837F6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hyperlink r:id="rId5" w:history="1">
              <w:proofErr w:type="spellStart"/>
              <w:r w:rsidR="00287BDB" w:rsidRPr="00287BDB">
                <w:rPr>
                  <w:sz w:val="20"/>
                  <w:szCs w:val="20"/>
                </w:rPr>
                <w:t>Cengiel</w:t>
              </w:r>
              <w:proofErr w:type="spellEnd"/>
            </w:hyperlink>
            <w:r w:rsidR="00287BDB" w:rsidRPr="00287BDB">
              <w:rPr>
                <w:sz w:val="20"/>
                <w:szCs w:val="20"/>
              </w:rPr>
              <w:t xml:space="preserve">  P., SEO jako element strategii marketingowej Twojej firmy, Helion, Gliwice 2020.</w:t>
            </w:r>
          </w:p>
          <w:tbl>
            <w:tblPr>
              <w:tblW w:w="111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1"/>
              <w:gridCol w:w="1329"/>
            </w:tblGrid>
            <w:tr w:rsidR="00287BDB" w:rsidRPr="00287BDB" w:rsidTr="00287BDB">
              <w:trPr>
                <w:gridAfter w:val="1"/>
                <w:tblCellSpacing w:w="15" w:type="dxa"/>
              </w:trPr>
              <w:tc>
                <w:tcPr>
                  <w:tcW w:w="9736" w:type="dxa"/>
                  <w:vAlign w:val="center"/>
                  <w:hideMark/>
                </w:tcPr>
                <w:p w:rsidR="00287BDB" w:rsidRDefault="00287BDB" w:rsidP="00F77A9F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287BDB">
                    <w:rPr>
                      <w:sz w:val="20"/>
                      <w:szCs w:val="20"/>
                    </w:rPr>
                    <w:t>Enge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87BDB">
                    <w:rPr>
                      <w:sz w:val="20"/>
                      <w:szCs w:val="20"/>
                    </w:rPr>
                    <w:t>Eric, Sztuka SEO: optymalizacja witryn internetowych, Helion, Gliwice 2013.</w:t>
                  </w:r>
                </w:p>
                <w:p w:rsidR="00287BDB" w:rsidRPr="00287BDB" w:rsidRDefault="00287BDB" w:rsidP="00F77A9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Marzec K.,</w:t>
                  </w:r>
                  <w:r w:rsidRPr="00287BDB">
                    <w:rPr>
                      <w:sz w:val="20"/>
                      <w:szCs w:val="20"/>
                    </w:rPr>
                    <w:t xml:space="preserve"> Narzędzia Google dla e-commerce.</w:t>
                  </w:r>
                  <w:r>
                    <w:rPr>
                      <w:sz w:val="20"/>
                      <w:szCs w:val="20"/>
                    </w:rPr>
                    <w:t xml:space="preserve"> Wydanie II poszerzone</w:t>
                  </w:r>
                  <w:r w:rsidRPr="00287BDB">
                    <w:rPr>
                      <w:sz w:val="20"/>
                      <w:szCs w:val="20"/>
                    </w:rPr>
                    <w:t>, Helion, Gliwic</w:t>
                  </w:r>
                  <w:r>
                    <w:rPr>
                      <w:sz w:val="20"/>
                      <w:szCs w:val="20"/>
                    </w:rPr>
                    <w:t>e 2018.</w:t>
                  </w:r>
                </w:p>
              </w:tc>
            </w:tr>
            <w:tr w:rsidR="00287BDB" w:rsidRPr="00287BDB" w:rsidTr="00287BDB">
              <w:trPr>
                <w:tblCellSpacing w:w="15" w:type="dxa"/>
              </w:trPr>
              <w:tc>
                <w:tcPr>
                  <w:tcW w:w="9736" w:type="dxa"/>
                  <w:vAlign w:val="center"/>
                  <w:hideMark/>
                </w:tcPr>
                <w:p w:rsidR="00287BDB" w:rsidRPr="00287BDB" w:rsidRDefault="00287BDB" w:rsidP="00F77A9F"/>
              </w:tc>
              <w:tc>
                <w:tcPr>
                  <w:tcW w:w="0" w:type="auto"/>
                  <w:vAlign w:val="center"/>
                  <w:hideMark/>
                </w:tcPr>
                <w:p w:rsidR="00287BDB" w:rsidRPr="00287BDB" w:rsidRDefault="00287BDB" w:rsidP="00F77A9F"/>
              </w:tc>
            </w:tr>
          </w:tbl>
          <w:p w:rsidR="00287BDB" w:rsidRDefault="00287BDB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:rsidR="00287BDB" w:rsidRPr="009E4B0A" w:rsidRDefault="006F460B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9E4B0A">
              <w:rPr>
                <w:b/>
                <w:bCs/>
                <w:sz w:val="20"/>
                <w:szCs w:val="20"/>
              </w:rPr>
              <w:t>Literatura</w:t>
            </w:r>
            <w:r w:rsidR="00287BDB" w:rsidRPr="009E4B0A">
              <w:rPr>
                <w:b/>
                <w:bCs/>
                <w:sz w:val="20"/>
                <w:szCs w:val="20"/>
              </w:rPr>
              <w:t xml:space="preserve"> </w:t>
            </w:r>
            <w:r w:rsidRPr="009E4B0A">
              <w:rPr>
                <w:b/>
                <w:bCs/>
                <w:sz w:val="20"/>
                <w:szCs w:val="20"/>
              </w:rPr>
              <w:t>uzupełniająca:</w:t>
            </w:r>
          </w:p>
          <w:p w:rsidR="00287BDB" w:rsidRDefault="00287BDB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287BDB">
              <w:rPr>
                <w:sz w:val="20"/>
                <w:szCs w:val="20"/>
              </w:rPr>
              <w:t>Jerkovic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87BDB">
              <w:rPr>
                <w:sz w:val="20"/>
                <w:szCs w:val="20"/>
              </w:rPr>
              <w:t>John I., Wojownik SEO. Sztuka osiągania najwyższych pozycji w wyszukiwarkach, Helion, Gliwice 2011</w:t>
            </w:r>
            <w:r>
              <w:rPr>
                <w:sz w:val="20"/>
                <w:szCs w:val="20"/>
              </w:rPr>
              <w:t>.</w:t>
            </w:r>
          </w:p>
          <w:p w:rsidR="00287BDB" w:rsidRPr="00287BDB" w:rsidRDefault="00287BDB" w:rsidP="00F77A9F">
            <w:pPr>
              <w:rPr>
                <w:sz w:val="20"/>
                <w:szCs w:val="20"/>
              </w:rPr>
            </w:pPr>
            <w:proofErr w:type="spellStart"/>
            <w:r w:rsidRPr="00287BDB">
              <w:rPr>
                <w:sz w:val="20"/>
                <w:szCs w:val="20"/>
              </w:rPr>
              <w:t>Danowski</w:t>
            </w:r>
            <w:proofErr w:type="spellEnd"/>
            <w:r w:rsidRPr="00287BDB">
              <w:rPr>
                <w:sz w:val="20"/>
                <w:szCs w:val="20"/>
              </w:rPr>
              <w:t xml:space="preserve"> B., </w:t>
            </w:r>
            <w:proofErr w:type="spellStart"/>
            <w:r w:rsidRPr="00287BDB">
              <w:rPr>
                <w:sz w:val="20"/>
                <w:szCs w:val="20"/>
              </w:rPr>
              <w:t>Makaruk</w:t>
            </w:r>
            <w:proofErr w:type="spellEnd"/>
            <w:r w:rsidRPr="00287BDB">
              <w:rPr>
                <w:sz w:val="20"/>
                <w:szCs w:val="20"/>
              </w:rPr>
              <w:t xml:space="preserve"> M. (2009): Pozycjonowanie i optymaliz</w:t>
            </w:r>
            <w:r>
              <w:rPr>
                <w:sz w:val="20"/>
                <w:szCs w:val="20"/>
              </w:rPr>
              <w:t>acja stron WWW. Jak się to robi</w:t>
            </w:r>
            <w:r w:rsidRPr="00287BD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87BDB">
              <w:rPr>
                <w:sz w:val="20"/>
                <w:szCs w:val="20"/>
              </w:rPr>
              <w:t>Helion, Gliwice</w:t>
            </w:r>
            <w:r w:rsidR="00F77A9F">
              <w:rPr>
                <w:sz w:val="20"/>
                <w:szCs w:val="20"/>
              </w:rPr>
              <w:t>.</w:t>
            </w:r>
          </w:p>
          <w:p w:rsidR="00287BDB" w:rsidRPr="00287BDB" w:rsidRDefault="00287BDB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Ash T.</w:t>
            </w:r>
            <w:r>
              <w:rPr>
                <w:sz w:val="20"/>
                <w:szCs w:val="20"/>
              </w:rPr>
              <w:t>,</w:t>
            </w:r>
            <w:r w:rsidRPr="00287BDB">
              <w:rPr>
                <w:sz w:val="20"/>
                <w:szCs w:val="20"/>
              </w:rPr>
              <w:t xml:space="preserve"> Strona docelowa. Optymalizacja, testy, konwersja., Helion, Gliwic</w:t>
            </w:r>
            <w:r w:rsidR="00F77A9F">
              <w:rPr>
                <w:sz w:val="20"/>
                <w:szCs w:val="20"/>
              </w:rPr>
              <w:t>e.</w:t>
            </w:r>
          </w:p>
          <w:p w:rsidR="00C85B6C" w:rsidRPr="00287BDB" w:rsidRDefault="00C85B6C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</w:p>
          <w:p w:rsidR="00C85B6C" w:rsidRPr="009E4B0A" w:rsidRDefault="00C85B6C" w:rsidP="00F77A9F">
            <w:pPr>
              <w:rPr>
                <w:b/>
                <w:sz w:val="20"/>
                <w:szCs w:val="20"/>
              </w:rPr>
            </w:pPr>
            <w:r w:rsidRPr="009E4B0A">
              <w:rPr>
                <w:b/>
                <w:sz w:val="20"/>
                <w:szCs w:val="20"/>
              </w:rPr>
              <w:t>Pomoce</w:t>
            </w:r>
            <w:r w:rsidR="00287BDB" w:rsidRPr="009E4B0A">
              <w:rPr>
                <w:b/>
                <w:sz w:val="20"/>
                <w:szCs w:val="20"/>
              </w:rPr>
              <w:t xml:space="preserve"> </w:t>
            </w:r>
            <w:r w:rsidRPr="009E4B0A">
              <w:rPr>
                <w:b/>
                <w:sz w:val="20"/>
                <w:szCs w:val="20"/>
              </w:rPr>
              <w:t>naukowe:</w:t>
            </w:r>
          </w:p>
          <w:p w:rsidR="00411DC5" w:rsidRPr="00F77A9F" w:rsidRDefault="00F77A9F" w:rsidP="00F77A9F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</w:t>
            </w:r>
            <w:r w:rsidR="00C85B6C" w:rsidRPr="00F77A9F">
              <w:rPr>
                <w:sz w:val="20"/>
                <w:szCs w:val="20"/>
              </w:rPr>
              <w:t>zutnik</w:t>
            </w:r>
            <w:r w:rsidR="00287BDB" w:rsidRPr="00F77A9F">
              <w:rPr>
                <w:sz w:val="20"/>
                <w:szCs w:val="20"/>
              </w:rPr>
              <w:t xml:space="preserve"> </w:t>
            </w:r>
            <w:r w:rsidR="00C85B6C" w:rsidRPr="00F77A9F">
              <w:rPr>
                <w:sz w:val="20"/>
                <w:szCs w:val="20"/>
              </w:rPr>
              <w:t>multimedialny</w:t>
            </w:r>
            <w:r w:rsidRPr="00F77A9F">
              <w:rPr>
                <w:sz w:val="20"/>
                <w:szCs w:val="20"/>
              </w:rPr>
              <w:t>.</w:t>
            </w:r>
          </w:p>
        </w:tc>
      </w:tr>
    </w:tbl>
    <w:p w:rsidR="0094449C" w:rsidRPr="00F77A9F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C43C30" w:rsidRPr="005C100B" w:rsidTr="00C43C30">
        <w:trPr>
          <w:trHeight w:hRule="exact" w:val="26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43C30" w:rsidRPr="008474E8" w:rsidRDefault="00C43C30" w:rsidP="00F77A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C43C3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43C30" w:rsidRPr="008474E8" w:rsidRDefault="00C43C30" w:rsidP="00F77A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43C30" w:rsidRPr="005C100B" w:rsidTr="00C43C30">
        <w:trPr>
          <w:trHeight w:hRule="exact" w:val="56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43C30" w:rsidRPr="008474E8" w:rsidRDefault="00C43C30" w:rsidP="00F77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 xml:space="preserve">Przygotowanie do zajęć </w:t>
            </w:r>
            <w:r w:rsidRPr="008474E8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8474E8">
              <w:rPr>
                <w:sz w:val="20"/>
                <w:szCs w:val="20"/>
                <w:lang w:eastAsia="en-US"/>
              </w:rPr>
              <w:t>,</w:t>
            </w:r>
          </w:p>
          <w:p w:rsidR="00C43C30" w:rsidRPr="008474E8" w:rsidRDefault="00C43C30" w:rsidP="00F77A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43C3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43C30" w:rsidRPr="008474E8" w:rsidRDefault="00C43C30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 [h]/ 0,2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25[h]/ 1,0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3C30" w:rsidRPr="005C100B" w:rsidRDefault="00C43C30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 [h]/ 0,8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43C30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43C30" w:rsidRPr="008474E8" w:rsidRDefault="00C43C30" w:rsidP="00F77A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C43C30" w:rsidRPr="005C100B" w:rsidRDefault="00C43C30" w:rsidP="00C50B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7026D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62347"/>
    <w:rsid w:val="0017080E"/>
    <w:rsid w:val="001D7CE1"/>
    <w:rsid w:val="001E6057"/>
    <w:rsid w:val="001F5388"/>
    <w:rsid w:val="00287BDB"/>
    <w:rsid w:val="0029173D"/>
    <w:rsid w:val="002C259F"/>
    <w:rsid w:val="002F61A6"/>
    <w:rsid w:val="00311AEA"/>
    <w:rsid w:val="00313BE2"/>
    <w:rsid w:val="003A33CA"/>
    <w:rsid w:val="003A6564"/>
    <w:rsid w:val="003A799C"/>
    <w:rsid w:val="003D3F0F"/>
    <w:rsid w:val="00411AA2"/>
    <w:rsid w:val="00411DC5"/>
    <w:rsid w:val="004300D4"/>
    <w:rsid w:val="004666A1"/>
    <w:rsid w:val="00485BBF"/>
    <w:rsid w:val="004B01D4"/>
    <w:rsid w:val="004F664B"/>
    <w:rsid w:val="00513FA6"/>
    <w:rsid w:val="00524904"/>
    <w:rsid w:val="00541FBC"/>
    <w:rsid w:val="00544C19"/>
    <w:rsid w:val="00552681"/>
    <w:rsid w:val="005643A7"/>
    <w:rsid w:val="00572C19"/>
    <w:rsid w:val="005A05CA"/>
    <w:rsid w:val="005A43A9"/>
    <w:rsid w:val="005E0B95"/>
    <w:rsid w:val="00634628"/>
    <w:rsid w:val="00636ACD"/>
    <w:rsid w:val="00641A90"/>
    <w:rsid w:val="0066385C"/>
    <w:rsid w:val="00663D72"/>
    <w:rsid w:val="006B588E"/>
    <w:rsid w:val="006B64C8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70B09"/>
    <w:rsid w:val="00792A86"/>
    <w:rsid w:val="007D32B2"/>
    <w:rsid w:val="007F413A"/>
    <w:rsid w:val="008212F6"/>
    <w:rsid w:val="008226CB"/>
    <w:rsid w:val="00837BEE"/>
    <w:rsid w:val="00865036"/>
    <w:rsid w:val="008D0BB0"/>
    <w:rsid w:val="008D5C79"/>
    <w:rsid w:val="008E3F46"/>
    <w:rsid w:val="0094449C"/>
    <w:rsid w:val="0099491D"/>
    <w:rsid w:val="009E4B0A"/>
    <w:rsid w:val="009F25C1"/>
    <w:rsid w:val="009F4553"/>
    <w:rsid w:val="00A20EA2"/>
    <w:rsid w:val="00A37AEB"/>
    <w:rsid w:val="00A43314"/>
    <w:rsid w:val="00A57187"/>
    <w:rsid w:val="00A738F3"/>
    <w:rsid w:val="00A837F6"/>
    <w:rsid w:val="00AA4303"/>
    <w:rsid w:val="00AB7F0D"/>
    <w:rsid w:val="00AE36B9"/>
    <w:rsid w:val="00AE4156"/>
    <w:rsid w:val="00AF3A5B"/>
    <w:rsid w:val="00B01D75"/>
    <w:rsid w:val="00B3160B"/>
    <w:rsid w:val="00B329EC"/>
    <w:rsid w:val="00B32FE5"/>
    <w:rsid w:val="00B56B69"/>
    <w:rsid w:val="00B62FEF"/>
    <w:rsid w:val="00B8704F"/>
    <w:rsid w:val="00BC5C03"/>
    <w:rsid w:val="00C0001C"/>
    <w:rsid w:val="00C0360B"/>
    <w:rsid w:val="00C16255"/>
    <w:rsid w:val="00C416ED"/>
    <w:rsid w:val="00C43C30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774D"/>
    <w:rsid w:val="00D732A3"/>
    <w:rsid w:val="00D807E8"/>
    <w:rsid w:val="00DA5DE7"/>
    <w:rsid w:val="00DC502E"/>
    <w:rsid w:val="00E03B36"/>
    <w:rsid w:val="00E11A10"/>
    <w:rsid w:val="00E73E72"/>
    <w:rsid w:val="00E81AB5"/>
    <w:rsid w:val="00E91EF2"/>
    <w:rsid w:val="00ED7A17"/>
    <w:rsid w:val="00F006B2"/>
    <w:rsid w:val="00F021BA"/>
    <w:rsid w:val="00F41C81"/>
    <w:rsid w:val="00F61D7A"/>
    <w:rsid w:val="00F73055"/>
    <w:rsid w:val="00F77A9F"/>
    <w:rsid w:val="00F805D7"/>
    <w:rsid w:val="00F81FDD"/>
    <w:rsid w:val="00FC085F"/>
    <w:rsid w:val="00FE76DD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lion.pl/autorzy/pawel-cengi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15</cp:revision>
  <dcterms:created xsi:type="dcterms:W3CDTF">2021-01-18T20:27:00Z</dcterms:created>
  <dcterms:modified xsi:type="dcterms:W3CDTF">2021-03-23T22:12:00Z</dcterms:modified>
</cp:coreProperties>
</file>