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DC5" w:rsidRPr="00FC296E" w:rsidRDefault="00551527" w:rsidP="00A11AD2">
      <w:pPr>
        <w:pStyle w:val="Bezodstpw"/>
        <w:jc w:val="center"/>
        <w:rPr>
          <w:rFonts w:eastAsia="Calibri"/>
          <w:b/>
          <w:sz w:val="20"/>
          <w:szCs w:val="20"/>
        </w:rPr>
      </w:pPr>
      <w:r>
        <w:rPr>
          <w:rFonts w:eastAsia="Calibri"/>
          <w:b/>
          <w:sz w:val="20"/>
          <w:szCs w:val="20"/>
        </w:rPr>
        <w:t>KARTA PRZEDMIOTU (SYLABUS)</w:t>
      </w:r>
    </w:p>
    <w:p w:rsidR="00A11AD2" w:rsidRPr="005102CF" w:rsidRDefault="00A11AD2" w:rsidP="00A11AD2">
      <w:pPr>
        <w:pStyle w:val="Bezodstpw"/>
        <w:jc w:val="center"/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9"/>
        <w:gridCol w:w="2157"/>
        <w:gridCol w:w="835"/>
        <w:gridCol w:w="1427"/>
        <w:gridCol w:w="1418"/>
        <w:gridCol w:w="1136"/>
        <w:gridCol w:w="1130"/>
      </w:tblGrid>
      <w:tr w:rsidR="00104762" w:rsidRPr="005102CF" w:rsidTr="008E3F4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04762" w:rsidRPr="005102CF" w:rsidRDefault="00104762" w:rsidP="007417A5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104762" w:rsidRPr="005102CF" w:rsidRDefault="00104762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5102CF" w:rsidRDefault="009F0C74" w:rsidP="002471A3">
            <w:pPr>
              <w:pStyle w:val="Bezodstpw"/>
              <w:jc w:val="center"/>
              <w:rPr>
                <w:sz w:val="20"/>
                <w:szCs w:val="20"/>
              </w:rPr>
            </w:pPr>
            <w:r w:rsidRPr="005102CF">
              <w:rPr>
                <w:sz w:val="20"/>
                <w:szCs w:val="20"/>
              </w:rPr>
              <w:t>Społeczeństwo sieciowe</w:t>
            </w:r>
          </w:p>
        </w:tc>
      </w:tr>
      <w:tr w:rsidR="00104762" w:rsidRPr="005102CF" w:rsidTr="008E3F46">
        <w:trPr>
          <w:trHeight w:val="526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A11AD2" w:rsidRDefault="00A11AD2" w:rsidP="007417A5">
            <w:pPr>
              <w:pStyle w:val="Bezodstpw"/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  <w:r>
              <w:rPr>
                <w:sz w:val="20"/>
                <w:szCs w:val="20"/>
                <w:lang w:val="en-US"/>
              </w:rPr>
              <w:t>UTH/F/DZ/2/P/ST/A/1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104762" w:rsidRPr="00A11AD2" w:rsidRDefault="00104762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4762" w:rsidRPr="005102CF" w:rsidRDefault="009F0C74" w:rsidP="002471A3">
            <w:pPr>
              <w:pStyle w:val="Bezodstpw"/>
              <w:jc w:val="center"/>
              <w:rPr>
                <w:sz w:val="20"/>
                <w:szCs w:val="20"/>
                <w:lang w:val="en-US"/>
              </w:rPr>
            </w:pPr>
            <w:r w:rsidRPr="005102CF">
              <w:rPr>
                <w:sz w:val="20"/>
                <w:szCs w:val="20"/>
                <w:lang w:val="en-US"/>
              </w:rPr>
              <w:t>Network Society</w:t>
            </w:r>
          </w:p>
        </w:tc>
      </w:tr>
      <w:tr w:rsidR="00C0360B" w:rsidRPr="005102CF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102CF" w:rsidRDefault="00C0360B" w:rsidP="007417A5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102CF" w:rsidRDefault="007D7A23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</w:t>
            </w:r>
            <w:r w:rsidR="009F0C74" w:rsidRPr="005102CF">
              <w:rPr>
                <w:rFonts w:eastAsia="Calibri"/>
                <w:sz w:val="20"/>
                <w:szCs w:val="20"/>
                <w:lang w:eastAsia="en-US"/>
              </w:rPr>
              <w:t>ols</w:t>
            </w:r>
            <w:r w:rsidR="006C5AAF" w:rsidRPr="005102CF">
              <w:rPr>
                <w:rFonts w:eastAsia="Calibri"/>
                <w:sz w:val="20"/>
                <w:szCs w:val="20"/>
                <w:lang w:eastAsia="en-US"/>
              </w:rPr>
              <w:t>ki</w:t>
            </w:r>
          </w:p>
        </w:tc>
      </w:tr>
      <w:tr w:rsidR="00C0360B" w:rsidRPr="005102CF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102CF" w:rsidRDefault="00C0360B" w:rsidP="007417A5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102CF" w:rsidRDefault="004666A1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BC5C03" w:rsidRPr="005102CF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="00A11AD2"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Pr="005102CF">
              <w:rPr>
                <w:rFonts w:eastAsia="Calibri"/>
                <w:sz w:val="20"/>
                <w:szCs w:val="20"/>
                <w:lang w:eastAsia="en-US"/>
              </w:rPr>
              <w:t>22</w:t>
            </w:r>
          </w:p>
        </w:tc>
      </w:tr>
      <w:tr w:rsidR="00C0360B" w:rsidRPr="005102CF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C0360B" w:rsidRPr="005102CF" w:rsidRDefault="00C0360B" w:rsidP="007417A5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62347" w:rsidRPr="005102CF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5102CF" w:rsidRDefault="00162347" w:rsidP="007417A5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5102CF" w:rsidRDefault="009F0C74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  <w:lang w:eastAsia="en-US"/>
              </w:rPr>
              <w:t>Dziennikarstwo i nowe media</w:t>
            </w:r>
          </w:p>
        </w:tc>
      </w:tr>
      <w:tr w:rsidR="00162347" w:rsidRPr="005102CF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62347" w:rsidRPr="005102CF" w:rsidRDefault="00162347" w:rsidP="007417A5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>w zakresie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2347" w:rsidRPr="005102CF" w:rsidRDefault="00A11AD2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5102CF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102CF" w:rsidRDefault="00C0360B" w:rsidP="007417A5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102CF" w:rsidRDefault="000870B5" w:rsidP="002471A3">
            <w:pPr>
              <w:pStyle w:val="Bezodstpw"/>
              <w:jc w:val="center"/>
              <w:rPr>
                <w:sz w:val="20"/>
                <w:szCs w:val="20"/>
              </w:rPr>
            </w:pPr>
            <w:r w:rsidRPr="005102CF">
              <w:rPr>
                <w:sz w:val="20"/>
                <w:szCs w:val="20"/>
              </w:rPr>
              <w:t xml:space="preserve">Studia </w:t>
            </w:r>
            <w:r w:rsidR="009F0C74" w:rsidRPr="005102CF">
              <w:rPr>
                <w:sz w:val="20"/>
                <w:szCs w:val="20"/>
              </w:rPr>
              <w:t>drugiego</w:t>
            </w:r>
            <w:r w:rsidR="006C345D" w:rsidRPr="005102CF">
              <w:rPr>
                <w:sz w:val="20"/>
                <w:szCs w:val="20"/>
              </w:rPr>
              <w:t xml:space="preserve"> stopnia</w:t>
            </w:r>
          </w:p>
        </w:tc>
      </w:tr>
      <w:tr w:rsidR="00C0360B" w:rsidRPr="005102CF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102CF" w:rsidRDefault="00C0360B" w:rsidP="007417A5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102CF" w:rsidRDefault="00E11A10" w:rsidP="002471A3">
            <w:pPr>
              <w:pStyle w:val="Bezodstpw"/>
              <w:jc w:val="center"/>
              <w:rPr>
                <w:sz w:val="20"/>
                <w:szCs w:val="20"/>
              </w:rPr>
            </w:pPr>
            <w:r w:rsidRPr="005102CF">
              <w:rPr>
                <w:sz w:val="20"/>
                <w:szCs w:val="20"/>
              </w:rPr>
              <w:t xml:space="preserve">Profil </w:t>
            </w:r>
            <w:r w:rsidR="006C345D" w:rsidRPr="005102CF">
              <w:rPr>
                <w:sz w:val="20"/>
                <w:szCs w:val="20"/>
              </w:rPr>
              <w:t>praktyczny</w:t>
            </w:r>
          </w:p>
        </w:tc>
      </w:tr>
      <w:tr w:rsidR="00C0360B" w:rsidRPr="005102CF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102CF" w:rsidRDefault="00C0360B" w:rsidP="007417A5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102CF" w:rsidRDefault="006D60C1" w:rsidP="002471A3">
            <w:pPr>
              <w:pStyle w:val="Bezodstpw"/>
              <w:jc w:val="center"/>
              <w:rPr>
                <w:sz w:val="20"/>
                <w:szCs w:val="20"/>
              </w:rPr>
            </w:pPr>
            <w:r w:rsidRPr="005102CF">
              <w:rPr>
                <w:sz w:val="20"/>
                <w:szCs w:val="20"/>
              </w:rPr>
              <w:t xml:space="preserve">Studia </w:t>
            </w:r>
            <w:r w:rsidR="00E73E72" w:rsidRPr="005102CF">
              <w:rPr>
                <w:sz w:val="20"/>
                <w:szCs w:val="20"/>
              </w:rPr>
              <w:t>stacjonarne</w:t>
            </w:r>
          </w:p>
        </w:tc>
      </w:tr>
      <w:tr w:rsidR="00C0360B" w:rsidRPr="005102CF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102CF" w:rsidRDefault="00C0360B" w:rsidP="007417A5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102CF" w:rsidRDefault="00E11A10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  <w:lang w:eastAsia="en-US"/>
              </w:rPr>
              <w:t>I</w:t>
            </w:r>
          </w:p>
        </w:tc>
      </w:tr>
      <w:tr w:rsidR="00C0360B" w:rsidRPr="005102CF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0360B" w:rsidRPr="005102CF" w:rsidRDefault="00C0360B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5102CF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102CF" w:rsidRDefault="00C0360B" w:rsidP="007417A5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102CF" w:rsidRDefault="009F0C74" w:rsidP="002471A3">
            <w:pPr>
              <w:pStyle w:val="Bezodstpw"/>
              <w:jc w:val="center"/>
              <w:rPr>
                <w:sz w:val="20"/>
                <w:szCs w:val="20"/>
              </w:rPr>
            </w:pPr>
            <w:r w:rsidRPr="005102CF">
              <w:rPr>
                <w:sz w:val="20"/>
                <w:szCs w:val="20"/>
              </w:rPr>
              <w:t>A</w:t>
            </w:r>
            <w:r w:rsidR="00F81FDD" w:rsidRPr="005102CF">
              <w:rPr>
                <w:sz w:val="20"/>
                <w:szCs w:val="20"/>
              </w:rPr>
              <w:t xml:space="preserve">. Grupa zajęć </w:t>
            </w:r>
            <w:r w:rsidRPr="005102CF">
              <w:rPr>
                <w:sz w:val="20"/>
                <w:szCs w:val="20"/>
              </w:rPr>
              <w:t>podstaw</w:t>
            </w:r>
            <w:r w:rsidR="00F81FDD" w:rsidRPr="005102CF">
              <w:rPr>
                <w:sz w:val="20"/>
                <w:szCs w:val="20"/>
              </w:rPr>
              <w:t>owych</w:t>
            </w:r>
          </w:p>
        </w:tc>
      </w:tr>
      <w:tr w:rsidR="00C0360B" w:rsidRPr="005102CF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102CF" w:rsidRDefault="00C0360B" w:rsidP="007417A5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102CF" w:rsidRDefault="0004154F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</w:t>
            </w:r>
            <w:r w:rsidR="0071323F" w:rsidRPr="005102CF">
              <w:rPr>
                <w:rFonts w:eastAsia="Calibri"/>
                <w:sz w:val="20"/>
                <w:szCs w:val="20"/>
                <w:lang w:eastAsia="en-US"/>
              </w:rPr>
              <w:t>bowiązkowy</w:t>
            </w:r>
          </w:p>
        </w:tc>
      </w:tr>
      <w:tr w:rsidR="00411DC5" w:rsidRPr="005102CF" w:rsidTr="008E3F46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27AC4" w:rsidRDefault="00411DC5" w:rsidP="007417A5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 xml:space="preserve">Formy realizacji zajęć dydaktycznych, </w:t>
            </w:r>
          </w:p>
          <w:p w:rsidR="00411DC5" w:rsidRPr="005102CF" w:rsidRDefault="00411DC5" w:rsidP="007417A5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>wymiar, punkty ECTS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102CF" w:rsidRDefault="00411DC5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102CF" w:rsidRDefault="00411DC5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102CF" w:rsidRDefault="00411DC5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5102CF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102CF" w:rsidRDefault="00411DC5" w:rsidP="007417A5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102CF" w:rsidRDefault="00411DC5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102CF" w:rsidRDefault="00A11AD2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30</w:t>
            </w:r>
            <w:r w:rsidR="00837BEE" w:rsidRPr="005102CF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5102CF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102CF" w:rsidRDefault="00837BEE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 xml:space="preserve">3 </w:t>
            </w:r>
            <w:r w:rsidR="00411DC5" w:rsidRPr="005102CF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5102CF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102CF" w:rsidRDefault="00411DC5" w:rsidP="007417A5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102CF" w:rsidRDefault="00411DC5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102CF" w:rsidRDefault="00A11AD2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</w:t>
            </w:r>
            <w:r w:rsidR="00837BEE" w:rsidRPr="005102CF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5102CF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102CF" w:rsidRDefault="00411DC5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5102CF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102CF" w:rsidRDefault="00C0360B" w:rsidP="007417A5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102CF" w:rsidRDefault="002471A3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102CF" w:rsidRDefault="002471A3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102CF" w:rsidRDefault="00C0360B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5102CF" w:rsidTr="008E3F46">
        <w:trPr>
          <w:trHeight w:val="454"/>
          <w:jc w:val="center"/>
        </w:trPr>
        <w:tc>
          <w:tcPr>
            <w:tcW w:w="1149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102CF" w:rsidRDefault="00C0360B" w:rsidP="007417A5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102CF" w:rsidRDefault="00C0360B" w:rsidP="007417A5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102CF" w:rsidRDefault="00C0360B" w:rsidP="002471A3">
            <w:pPr>
              <w:pStyle w:val="Bezodstpw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02CF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Kształtuje umiejętności praktyczne (profil praktyczny)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102CF" w:rsidRDefault="00A11AD2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723672" w:rsidRPr="005102CF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5102CF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5102CF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102CF" w:rsidRDefault="00C0360B" w:rsidP="007417A5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102CF" w:rsidRDefault="00C0360B" w:rsidP="007417A5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A11AD2" w:rsidRDefault="00A11AD2" w:rsidP="002471A3">
            <w:pPr>
              <w:pStyle w:val="Bezodstpw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11AD2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102CF" w:rsidRDefault="004B01D4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5102CF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102CF" w:rsidRDefault="00C0360B" w:rsidP="007417A5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0360B" w:rsidRPr="005102CF" w:rsidRDefault="00C0360B" w:rsidP="007417A5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102CF" w:rsidRDefault="00BC499D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  <w:lang w:eastAsia="en-US"/>
              </w:rPr>
              <w:t>Nauki o komunikacji społecznej i mediach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360B" w:rsidRPr="005102CF" w:rsidRDefault="00E11A10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 xml:space="preserve">3 </w:t>
            </w:r>
            <w:r w:rsidR="00C0360B" w:rsidRPr="005102CF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5102CF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102CF" w:rsidRDefault="00411DC5" w:rsidP="007417A5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>Forma nauczania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102CF" w:rsidRDefault="008E3F46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sz w:val="20"/>
                <w:szCs w:val="20"/>
                <w:lang w:eastAsia="en-US"/>
              </w:rPr>
              <w:t>Tradycyjna – z</w:t>
            </w:r>
            <w:r w:rsidR="005A05CA" w:rsidRPr="005102CF">
              <w:rPr>
                <w:sz w:val="20"/>
                <w:szCs w:val="20"/>
                <w:lang w:eastAsia="en-US"/>
              </w:rPr>
              <w:t>ajęcia zorganizowane w Uczelni</w:t>
            </w:r>
          </w:p>
        </w:tc>
      </w:tr>
      <w:tr w:rsidR="00411DC5" w:rsidRPr="005102CF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11DC5" w:rsidRPr="005102CF" w:rsidRDefault="00411DC5" w:rsidP="007417A5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1DC5" w:rsidRPr="005102CF" w:rsidRDefault="00CA46A6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411DC5" w:rsidRPr="005102CF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411DC5" w:rsidRPr="005102CF" w:rsidRDefault="00411DC5" w:rsidP="007417A5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5102CF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5102CF" w:rsidRDefault="008E3F46" w:rsidP="007417A5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>Jednostka prowadząca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5102CF" w:rsidRDefault="008E3F46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sz w:val="20"/>
                <w:szCs w:val="20"/>
              </w:rPr>
              <w:t>Wydział Filologiczno-Pedagogiczny</w:t>
            </w:r>
            <w:r w:rsidR="00125B2A">
              <w:rPr>
                <w:sz w:val="20"/>
                <w:szCs w:val="20"/>
              </w:rPr>
              <w:t xml:space="preserve"> / Katedra Filologii Polskiej</w:t>
            </w:r>
          </w:p>
        </w:tc>
      </w:tr>
      <w:tr w:rsidR="008E3F46" w:rsidRPr="005102CF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E3F46" w:rsidRPr="005102CF" w:rsidRDefault="008E3F46" w:rsidP="007417A5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F46" w:rsidRPr="005102CF" w:rsidRDefault="002A4C80" w:rsidP="002471A3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B3160B" w:rsidRPr="005102CF">
              <w:rPr>
                <w:sz w:val="20"/>
                <w:szCs w:val="20"/>
              </w:rPr>
              <w:t>r</w:t>
            </w:r>
            <w:r w:rsidR="00597D87" w:rsidRPr="005102CF">
              <w:rPr>
                <w:sz w:val="20"/>
                <w:szCs w:val="20"/>
              </w:rPr>
              <w:t xml:space="preserve"> hab. Anna </w:t>
            </w:r>
            <w:proofErr w:type="spellStart"/>
            <w:r w:rsidR="00597D87" w:rsidRPr="005102CF">
              <w:rPr>
                <w:sz w:val="20"/>
                <w:szCs w:val="20"/>
              </w:rPr>
              <w:t>Spólna</w:t>
            </w:r>
            <w:proofErr w:type="spellEnd"/>
            <w:r w:rsidR="00597D87" w:rsidRPr="005102CF">
              <w:rPr>
                <w:sz w:val="20"/>
                <w:szCs w:val="20"/>
              </w:rPr>
              <w:t>, prof. UTH</w:t>
            </w:r>
            <w:r>
              <w:rPr>
                <w:sz w:val="20"/>
                <w:szCs w:val="20"/>
              </w:rPr>
              <w:t>Rad.</w:t>
            </w:r>
          </w:p>
        </w:tc>
      </w:tr>
      <w:tr w:rsidR="00C92681" w:rsidRPr="005102CF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5102CF" w:rsidRDefault="00C92681" w:rsidP="007417A5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102CF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5102CF" w:rsidRDefault="00C92681" w:rsidP="002471A3">
            <w:pPr>
              <w:pStyle w:val="Bezodstpw"/>
              <w:jc w:val="center"/>
              <w:rPr>
                <w:color w:val="000000" w:themeColor="text1"/>
                <w:sz w:val="20"/>
                <w:szCs w:val="20"/>
              </w:rPr>
            </w:pPr>
            <w:r w:rsidRPr="005102CF">
              <w:rPr>
                <w:color w:val="000000" w:themeColor="text1"/>
                <w:sz w:val="20"/>
                <w:szCs w:val="20"/>
              </w:rPr>
              <w:t>www.wfp.uniwersytetradom.pl</w:t>
            </w:r>
          </w:p>
        </w:tc>
      </w:tr>
      <w:tr w:rsidR="00C92681" w:rsidRPr="005102CF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92681" w:rsidRPr="005102CF" w:rsidRDefault="00C92681" w:rsidP="007417A5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2681" w:rsidRPr="005102CF" w:rsidRDefault="00B3160B" w:rsidP="002471A3">
            <w:pPr>
              <w:pStyle w:val="Bezodstpw"/>
              <w:jc w:val="center"/>
              <w:rPr>
                <w:color w:val="000000" w:themeColor="text1"/>
                <w:sz w:val="20"/>
                <w:szCs w:val="20"/>
              </w:rPr>
            </w:pPr>
            <w:r w:rsidRPr="00A11AD2">
              <w:rPr>
                <w:sz w:val="20"/>
                <w:szCs w:val="20"/>
                <w:lang w:val="en-GB"/>
              </w:rPr>
              <w:t>a</w:t>
            </w:r>
            <w:r w:rsidR="00597D87" w:rsidRPr="00A11AD2">
              <w:rPr>
                <w:sz w:val="20"/>
                <w:szCs w:val="20"/>
                <w:lang w:val="en-GB"/>
              </w:rPr>
              <w:t>.spolna</w:t>
            </w:r>
            <w:r w:rsidRPr="00A11AD2">
              <w:rPr>
                <w:sz w:val="20"/>
                <w:szCs w:val="20"/>
                <w:lang w:val="en-GB"/>
              </w:rPr>
              <w:t xml:space="preserve">@uthrad.pl, tel. </w:t>
            </w:r>
            <w:r w:rsidR="00597D87" w:rsidRPr="005102CF">
              <w:rPr>
                <w:sz w:val="20"/>
                <w:szCs w:val="20"/>
              </w:rPr>
              <w:t>(48) 361 73 60</w:t>
            </w:r>
          </w:p>
        </w:tc>
      </w:tr>
    </w:tbl>
    <w:p w:rsidR="00C92681" w:rsidRPr="005102CF" w:rsidRDefault="00C92681" w:rsidP="005102CF">
      <w:pPr>
        <w:pStyle w:val="Bezodstpw"/>
        <w:rPr>
          <w:rFonts w:eastAsia="Calibri"/>
          <w:sz w:val="20"/>
          <w:szCs w:val="20"/>
        </w:rPr>
      </w:pPr>
    </w:p>
    <w:p w:rsidR="00411DC5" w:rsidRPr="00322458" w:rsidRDefault="00411DC5" w:rsidP="005102CF">
      <w:pPr>
        <w:pStyle w:val="Bezodstpw"/>
        <w:rPr>
          <w:rFonts w:eastAsia="Calibri"/>
          <w:b/>
          <w:sz w:val="20"/>
          <w:szCs w:val="20"/>
        </w:rPr>
      </w:pPr>
      <w:r w:rsidRPr="00322458">
        <w:rPr>
          <w:rFonts w:eastAsia="Calibri"/>
          <w:b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55"/>
        <w:gridCol w:w="5867"/>
      </w:tblGrid>
      <w:tr w:rsidR="00380181" w:rsidRPr="005102CF" w:rsidTr="00411AA2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80181" w:rsidRPr="005102CF" w:rsidRDefault="00380181" w:rsidP="007417A5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E612D" w:rsidRPr="005102CF" w:rsidRDefault="00380181" w:rsidP="005102CF">
            <w:pPr>
              <w:pStyle w:val="Bezodstpw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02CF">
              <w:rPr>
                <w:sz w:val="20"/>
                <w:szCs w:val="20"/>
              </w:rPr>
              <w:t>Zapoznanie studentów z wybranymi</w:t>
            </w:r>
            <w:r w:rsidR="009E612D" w:rsidRPr="005102CF">
              <w:rPr>
                <w:sz w:val="20"/>
                <w:szCs w:val="20"/>
              </w:rPr>
              <w:t xml:space="preserve"> procesami społecznymi w świecie sieciowego przepływu informacji i zmiennych idei. </w:t>
            </w:r>
          </w:p>
          <w:p w:rsidR="00380181" w:rsidRPr="005102CF" w:rsidRDefault="009E612D" w:rsidP="005102CF">
            <w:pPr>
              <w:pStyle w:val="Bezodstpw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02CF">
              <w:rPr>
                <w:sz w:val="20"/>
                <w:szCs w:val="20"/>
              </w:rPr>
              <w:t>Analiza i tworzenie treści dziennikarskich służące rozpoznawaniu źródeł tych procesów, ich form przejawiania się w życiu politycznym, ekonomicznym, społecznym i kulturalnym oraz kształtowaniu ich dynamiki</w:t>
            </w:r>
          </w:p>
        </w:tc>
      </w:tr>
      <w:tr w:rsidR="00380181" w:rsidRPr="005102CF" w:rsidTr="00411AA2">
        <w:trPr>
          <w:trHeight w:val="456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80181" w:rsidRPr="005102CF" w:rsidRDefault="00380181" w:rsidP="007417A5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80181" w:rsidRPr="005102CF" w:rsidRDefault="00380181" w:rsidP="005102CF">
            <w:pPr>
              <w:pStyle w:val="Bezodstpw"/>
              <w:rPr>
                <w:sz w:val="20"/>
                <w:szCs w:val="20"/>
              </w:rPr>
            </w:pPr>
            <w:r w:rsidRPr="005102CF">
              <w:rPr>
                <w:sz w:val="20"/>
                <w:szCs w:val="20"/>
              </w:rPr>
              <w:t>Wykład:</w:t>
            </w:r>
          </w:p>
          <w:p w:rsidR="00380181" w:rsidRPr="005102CF" w:rsidRDefault="00380181" w:rsidP="005102CF">
            <w:pPr>
              <w:pStyle w:val="Bezodstpw"/>
              <w:rPr>
                <w:sz w:val="20"/>
                <w:szCs w:val="20"/>
              </w:rPr>
            </w:pPr>
            <w:r w:rsidRPr="005102CF">
              <w:rPr>
                <w:sz w:val="20"/>
                <w:szCs w:val="20"/>
              </w:rPr>
              <w:t>1</w:t>
            </w:r>
            <w:r w:rsidR="00DB6999" w:rsidRPr="005102CF">
              <w:rPr>
                <w:sz w:val="20"/>
                <w:szCs w:val="20"/>
              </w:rPr>
              <w:t>-2</w:t>
            </w:r>
            <w:r w:rsidRPr="005102CF">
              <w:rPr>
                <w:sz w:val="20"/>
                <w:szCs w:val="20"/>
              </w:rPr>
              <w:t xml:space="preserve">. Wprowadzenie </w:t>
            </w:r>
            <w:r w:rsidR="00DB6999" w:rsidRPr="005102CF">
              <w:rPr>
                <w:sz w:val="20"/>
                <w:szCs w:val="20"/>
              </w:rPr>
              <w:t>podstawowych pojęć: sieciowo</w:t>
            </w:r>
            <w:r w:rsidR="006A5A1A" w:rsidRPr="005102CF">
              <w:rPr>
                <w:sz w:val="20"/>
                <w:szCs w:val="20"/>
              </w:rPr>
              <w:t xml:space="preserve">ść, społeczeństwo </w:t>
            </w:r>
            <w:r w:rsidR="006A5A1A" w:rsidRPr="005102CF">
              <w:rPr>
                <w:sz w:val="20"/>
                <w:szCs w:val="20"/>
              </w:rPr>
              <w:lastRenderedPageBreak/>
              <w:t>informacyjne, globalna wioska.</w:t>
            </w:r>
            <w:r w:rsidR="00D559DC" w:rsidRPr="005102CF">
              <w:rPr>
                <w:sz w:val="20"/>
                <w:szCs w:val="20"/>
              </w:rPr>
              <w:t xml:space="preserve"> [4h]</w:t>
            </w:r>
          </w:p>
          <w:p w:rsidR="00380181" w:rsidRPr="005102CF" w:rsidRDefault="00DB6999" w:rsidP="005102CF">
            <w:pPr>
              <w:pStyle w:val="Bezodstpw"/>
              <w:rPr>
                <w:sz w:val="20"/>
                <w:szCs w:val="20"/>
              </w:rPr>
            </w:pPr>
            <w:r w:rsidRPr="005102CF">
              <w:rPr>
                <w:sz w:val="20"/>
                <w:szCs w:val="20"/>
              </w:rPr>
              <w:t>3-4</w:t>
            </w:r>
            <w:r w:rsidR="00380181" w:rsidRPr="005102CF">
              <w:rPr>
                <w:sz w:val="20"/>
                <w:szCs w:val="20"/>
              </w:rPr>
              <w:t xml:space="preserve">. </w:t>
            </w:r>
            <w:r w:rsidR="006A5A1A" w:rsidRPr="005102CF">
              <w:rPr>
                <w:sz w:val="20"/>
                <w:szCs w:val="20"/>
              </w:rPr>
              <w:t xml:space="preserve">Społeczeństwo sieciowe a </w:t>
            </w:r>
            <w:proofErr w:type="spellStart"/>
            <w:r w:rsidR="006A5A1A" w:rsidRPr="005102CF">
              <w:rPr>
                <w:sz w:val="20"/>
                <w:szCs w:val="20"/>
              </w:rPr>
              <w:t>postindustrializm</w:t>
            </w:r>
            <w:proofErr w:type="spellEnd"/>
            <w:r w:rsidR="006A5A1A" w:rsidRPr="005102CF">
              <w:rPr>
                <w:sz w:val="20"/>
                <w:szCs w:val="20"/>
              </w:rPr>
              <w:t>, postmodernizm, konsumpcjonizm</w:t>
            </w:r>
            <w:r w:rsidR="00D559DC" w:rsidRPr="005102CF">
              <w:rPr>
                <w:sz w:val="20"/>
                <w:szCs w:val="20"/>
              </w:rPr>
              <w:t xml:space="preserve"> [4h]</w:t>
            </w:r>
          </w:p>
          <w:p w:rsidR="00380181" w:rsidRPr="005102CF" w:rsidRDefault="00DB6999" w:rsidP="005102CF">
            <w:pPr>
              <w:pStyle w:val="Bezodstpw"/>
              <w:rPr>
                <w:sz w:val="20"/>
                <w:szCs w:val="20"/>
              </w:rPr>
            </w:pPr>
            <w:r w:rsidRPr="005102CF">
              <w:rPr>
                <w:sz w:val="20"/>
                <w:szCs w:val="20"/>
              </w:rPr>
              <w:t>5-6</w:t>
            </w:r>
            <w:r w:rsidR="00380181" w:rsidRPr="005102CF">
              <w:rPr>
                <w:sz w:val="20"/>
                <w:szCs w:val="20"/>
              </w:rPr>
              <w:t xml:space="preserve">. </w:t>
            </w:r>
            <w:r w:rsidR="007417A5">
              <w:rPr>
                <w:sz w:val="20"/>
                <w:szCs w:val="20"/>
              </w:rPr>
              <w:t>Komunikowanie się w I</w:t>
            </w:r>
            <w:r w:rsidR="00917A16" w:rsidRPr="005102CF">
              <w:rPr>
                <w:sz w:val="20"/>
                <w:szCs w:val="20"/>
              </w:rPr>
              <w:t xml:space="preserve">nternecie </w:t>
            </w:r>
            <w:r w:rsidR="007B562E" w:rsidRPr="005102CF">
              <w:rPr>
                <w:sz w:val="20"/>
                <w:szCs w:val="20"/>
              </w:rPr>
              <w:t xml:space="preserve">a </w:t>
            </w:r>
            <w:r w:rsidR="00917A16" w:rsidRPr="005102CF">
              <w:rPr>
                <w:sz w:val="20"/>
                <w:szCs w:val="20"/>
              </w:rPr>
              <w:t>wolność</w:t>
            </w:r>
            <w:r w:rsidR="007B562E" w:rsidRPr="005102CF">
              <w:rPr>
                <w:sz w:val="20"/>
                <w:szCs w:val="20"/>
              </w:rPr>
              <w:t xml:space="preserve"> jednostk</w:t>
            </w:r>
            <w:r w:rsidR="00917A16" w:rsidRPr="005102CF">
              <w:rPr>
                <w:sz w:val="20"/>
                <w:szCs w:val="20"/>
              </w:rPr>
              <w:t>i (</w:t>
            </w:r>
            <w:r w:rsidR="007B562E" w:rsidRPr="005102CF">
              <w:rPr>
                <w:sz w:val="20"/>
                <w:szCs w:val="20"/>
              </w:rPr>
              <w:t>ograniczenia</w:t>
            </w:r>
            <w:r w:rsidR="00D22C77" w:rsidRPr="005102CF">
              <w:rPr>
                <w:sz w:val="20"/>
                <w:szCs w:val="20"/>
              </w:rPr>
              <w:t xml:space="preserve"> i szanse)</w:t>
            </w:r>
            <w:r w:rsidR="00D559DC" w:rsidRPr="005102CF">
              <w:rPr>
                <w:sz w:val="20"/>
                <w:szCs w:val="20"/>
              </w:rPr>
              <w:t xml:space="preserve"> [4h]</w:t>
            </w:r>
          </w:p>
          <w:p w:rsidR="007417A5" w:rsidRDefault="00DB6999" w:rsidP="005102CF">
            <w:pPr>
              <w:pStyle w:val="Bezodstpw"/>
              <w:rPr>
                <w:sz w:val="20"/>
                <w:szCs w:val="20"/>
              </w:rPr>
            </w:pPr>
            <w:r w:rsidRPr="005102CF">
              <w:rPr>
                <w:sz w:val="20"/>
                <w:szCs w:val="20"/>
              </w:rPr>
              <w:t>7-8</w:t>
            </w:r>
            <w:r w:rsidR="00380181" w:rsidRPr="005102CF">
              <w:rPr>
                <w:sz w:val="20"/>
                <w:szCs w:val="20"/>
              </w:rPr>
              <w:t xml:space="preserve">. </w:t>
            </w:r>
            <w:r w:rsidR="00D22C77" w:rsidRPr="005102CF">
              <w:rPr>
                <w:sz w:val="20"/>
                <w:szCs w:val="20"/>
              </w:rPr>
              <w:t>Z</w:t>
            </w:r>
            <w:r w:rsidR="007B562E" w:rsidRPr="005102CF">
              <w:rPr>
                <w:sz w:val="20"/>
                <w:szCs w:val="20"/>
              </w:rPr>
              <w:t>dalność komunikacji</w:t>
            </w:r>
            <w:r w:rsidR="00D22C77" w:rsidRPr="005102CF">
              <w:rPr>
                <w:sz w:val="20"/>
                <w:szCs w:val="20"/>
              </w:rPr>
              <w:t xml:space="preserve"> (</w:t>
            </w:r>
            <w:r w:rsidR="007B562E" w:rsidRPr="005102CF">
              <w:rPr>
                <w:sz w:val="20"/>
                <w:szCs w:val="20"/>
              </w:rPr>
              <w:t>pracy</w:t>
            </w:r>
            <w:r w:rsidR="00D22C77" w:rsidRPr="005102CF">
              <w:rPr>
                <w:sz w:val="20"/>
                <w:szCs w:val="20"/>
              </w:rPr>
              <w:t xml:space="preserve">, nauki, rozrywki) a zmiany </w:t>
            </w:r>
          </w:p>
          <w:p w:rsidR="00380181" w:rsidRPr="005102CF" w:rsidRDefault="00D22C77" w:rsidP="005102CF">
            <w:pPr>
              <w:pStyle w:val="Bezodstpw"/>
              <w:rPr>
                <w:sz w:val="20"/>
                <w:szCs w:val="20"/>
              </w:rPr>
            </w:pPr>
            <w:r w:rsidRPr="005102CF">
              <w:rPr>
                <w:sz w:val="20"/>
                <w:szCs w:val="20"/>
              </w:rPr>
              <w:t>w relacjach jednostek i grup społecznych.</w:t>
            </w:r>
            <w:r w:rsidR="00D559DC" w:rsidRPr="005102CF">
              <w:rPr>
                <w:sz w:val="20"/>
                <w:szCs w:val="20"/>
              </w:rPr>
              <w:t xml:space="preserve"> [4h]</w:t>
            </w:r>
          </w:p>
          <w:p w:rsidR="00380181" w:rsidRPr="005102CF" w:rsidRDefault="00DB6999" w:rsidP="005102CF">
            <w:pPr>
              <w:pStyle w:val="Bezodstpw"/>
              <w:rPr>
                <w:sz w:val="20"/>
                <w:szCs w:val="20"/>
              </w:rPr>
            </w:pPr>
            <w:r w:rsidRPr="005102CF">
              <w:rPr>
                <w:sz w:val="20"/>
                <w:szCs w:val="20"/>
              </w:rPr>
              <w:t>9-10</w:t>
            </w:r>
            <w:r w:rsidR="00380181" w:rsidRPr="005102CF">
              <w:rPr>
                <w:sz w:val="20"/>
                <w:szCs w:val="20"/>
              </w:rPr>
              <w:t xml:space="preserve">. </w:t>
            </w:r>
            <w:r w:rsidR="007B562E" w:rsidRPr="005102CF">
              <w:rPr>
                <w:sz w:val="20"/>
                <w:szCs w:val="20"/>
              </w:rPr>
              <w:t>Swobodny przepływ informacji a</w:t>
            </w:r>
            <w:r w:rsidR="0056754D" w:rsidRPr="005102CF">
              <w:rPr>
                <w:sz w:val="20"/>
                <w:szCs w:val="20"/>
              </w:rPr>
              <w:t xml:space="preserve"> populizm, dezinformacja, manipulacja ideologiczna.</w:t>
            </w:r>
            <w:r w:rsidR="00D559DC" w:rsidRPr="005102CF">
              <w:rPr>
                <w:sz w:val="20"/>
                <w:szCs w:val="20"/>
              </w:rPr>
              <w:t xml:space="preserve"> [4h]</w:t>
            </w:r>
          </w:p>
          <w:p w:rsidR="0087063D" w:rsidRPr="005102CF" w:rsidRDefault="00DB6999" w:rsidP="005102CF">
            <w:pPr>
              <w:pStyle w:val="Bezodstpw"/>
              <w:rPr>
                <w:sz w:val="20"/>
                <w:szCs w:val="20"/>
              </w:rPr>
            </w:pPr>
            <w:r w:rsidRPr="005102CF">
              <w:rPr>
                <w:sz w:val="20"/>
                <w:szCs w:val="20"/>
              </w:rPr>
              <w:t>11-12</w:t>
            </w:r>
            <w:r w:rsidR="0087063D" w:rsidRPr="005102CF">
              <w:rPr>
                <w:sz w:val="20"/>
                <w:szCs w:val="20"/>
              </w:rPr>
              <w:t>. Jednostka jako „węzeł sieci”</w:t>
            </w:r>
            <w:r w:rsidR="00D559DC" w:rsidRPr="005102CF">
              <w:rPr>
                <w:sz w:val="20"/>
                <w:szCs w:val="20"/>
              </w:rPr>
              <w:t xml:space="preserve"> [4h]</w:t>
            </w:r>
          </w:p>
          <w:p w:rsidR="00380181" w:rsidRPr="005102CF" w:rsidRDefault="00DB6999" w:rsidP="005102CF">
            <w:pPr>
              <w:pStyle w:val="Bezodstpw"/>
              <w:rPr>
                <w:sz w:val="20"/>
                <w:szCs w:val="20"/>
              </w:rPr>
            </w:pPr>
            <w:r w:rsidRPr="005102CF">
              <w:rPr>
                <w:sz w:val="20"/>
                <w:szCs w:val="20"/>
              </w:rPr>
              <w:t>13-14</w:t>
            </w:r>
            <w:r w:rsidR="00380181" w:rsidRPr="005102CF">
              <w:rPr>
                <w:sz w:val="20"/>
                <w:szCs w:val="20"/>
              </w:rPr>
              <w:t xml:space="preserve">. </w:t>
            </w:r>
            <w:r w:rsidR="00884CF9" w:rsidRPr="005102CF">
              <w:rPr>
                <w:sz w:val="20"/>
                <w:szCs w:val="20"/>
              </w:rPr>
              <w:t>Kultura multimedialna- szanse i zagrożenia</w:t>
            </w:r>
            <w:r w:rsidR="00D559DC" w:rsidRPr="005102CF">
              <w:rPr>
                <w:sz w:val="20"/>
                <w:szCs w:val="20"/>
              </w:rPr>
              <w:t xml:space="preserve"> [4h]</w:t>
            </w:r>
          </w:p>
          <w:p w:rsidR="00380181" w:rsidRPr="005102CF" w:rsidRDefault="00DB6999" w:rsidP="005102CF">
            <w:pPr>
              <w:pStyle w:val="Bezodstpw"/>
              <w:rPr>
                <w:sz w:val="20"/>
                <w:szCs w:val="20"/>
              </w:rPr>
            </w:pPr>
            <w:r w:rsidRPr="005102CF">
              <w:rPr>
                <w:sz w:val="20"/>
                <w:szCs w:val="20"/>
              </w:rPr>
              <w:t>15</w:t>
            </w:r>
            <w:r w:rsidR="0087063D" w:rsidRPr="005102CF">
              <w:rPr>
                <w:sz w:val="20"/>
                <w:szCs w:val="20"/>
              </w:rPr>
              <w:t xml:space="preserve">. </w:t>
            </w:r>
            <w:r w:rsidR="0056754D" w:rsidRPr="005102CF">
              <w:rPr>
                <w:sz w:val="20"/>
                <w:szCs w:val="20"/>
              </w:rPr>
              <w:t>Zmiany społeczno-ekonomiczne w rzeczywistości informacyjnej (</w:t>
            </w:r>
            <w:r w:rsidR="0087063D" w:rsidRPr="005102CF">
              <w:rPr>
                <w:sz w:val="20"/>
                <w:szCs w:val="20"/>
              </w:rPr>
              <w:t>praca</w:t>
            </w:r>
            <w:r w:rsidR="0056754D" w:rsidRPr="005102CF">
              <w:rPr>
                <w:sz w:val="20"/>
                <w:szCs w:val="20"/>
              </w:rPr>
              <w:t xml:space="preserve"> zdalna</w:t>
            </w:r>
            <w:r w:rsidR="0087063D" w:rsidRPr="005102CF">
              <w:rPr>
                <w:sz w:val="20"/>
                <w:szCs w:val="20"/>
              </w:rPr>
              <w:t xml:space="preserve">, e-learning, wirtualne organizacje i społeczności, </w:t>
            </w:r>
            <w:proofErr w:type="spellStart"/>
            <w:r w:rsidR="0087063D" w:rsidRPr="005102CF">
              <w:rPr>
                <w:sz w:val="20"/>
                <w:szCs w:val="20"/>
              </w:rPr>
              <w:t>crowdfunding</w:t>
            </w:r>
            <w:proofErr w:type="spellEnd"/>
            <w:r w:rsidR="0056754D" w:rsidRPr="005102CF">
              <w:rPr>
                <w:sz w:val="20"/>
                <w:szCs w:val="20"/>
              </w:rPr>
              <w:t>).</w:t>
            </w:r>
            <w:r w:rsidR="0087063D" w:rsidRPr="005102CF">
              <w:rPr>
                <w:sz w:val="20"/>
                <w:szCs w:val="20"/>
              </w:rPr>
              <w:t xml:space="preserve"> </w:t>
            </w:r>
            <w:r w:rsidR="00D559DC" w:rsidRPr="005102CF">
              <w:rPr>
                <w:sz w:val="20"/>
                <w:szCs w:val="20"/>
              </w:rPr>
              <w:t>[2h]</w:t>
            </w:r>
          </w:p>
          <w:p w:rsidR="006A5A1A" w:rsidRPr="005102CF" w:rsidRDefault="006A5A1A" w:rsidP="005102CF">
            <w:pPr>
              <w:pStyle w:val="Bezodstpw"/>
              <w:rPr>
                <w:sz w:val="20"/>
                <w:szCs w:val="20"/>
              </w:rPr>
            </w:pPr>
          </w:p>
          <w:p w:rsidR="00380181" w:rsidRPr="005102CF" w:rsidRDefault="00380181" w:rsidP="005102CF">
            <w:pPr>
              <w:pStyle w:val="Bezodstpw"/>
              <w:rPr>
                <w:sz w:val="20"/>
                <w:szCs w:val="20"/>
              </w:rPr>
            </w:pPr>
            <w:r w:rsidRPr="005102CF">
              <w:rPr>
                <w:sz w:val="20"/>
                <w:szCs w:val="20"/>
              </w:rPr>
              <w:t>Ćwiczenia:</w:t>
            </w:r>
          </w:p>
          <w:p w:rsidR="006A5A1A" w:rsidRPr="005102CF" w:rsidRDefault="006A5A1A" w:rsidP="005102CF">
            <w:pPr>
              <w:pStyle w:val="Bezodstpw"/>
              <w:rPr>
                <w:sz w:val="20"/>
                <w:szCs w:val="20"/>
              </w:rPr>
            </w:pPr>
            <w:r w:rsidRPr="005102CF">
              <w:rPr>
                <w:sz w:val="20"/>
                <w:szCs w:val="20"/>
              </w:rPr>
              <w:t xml:space="preserve">1-2. Analiza fragmentów książki </w:t>
            </w:r>
            <w:proofErr w:type="spellStart"/>
            <w:r w:rsidRPr="005102CF">
              <w:rPr>
                <w:sz w:val="20"/>
                <w:szCs w:val="20"/>
              </w:rPr>
              <w:t>Darina</w:t>
            </w:r>
            <w:proofErr w:type="spellEnd"/>
            <w:r w:rsidRPr="005102CF">
              <w:rPr>
                <w:sz w:val="20"/>
                <w:szCs w:val="20"/>
              </w:rPr>
              <w:t xml:space="preserve"> </w:t>
            </w:r>
            <w:proofErr w:type="spellStart"/>
            <w:r w:rsidRPr="005102CF">
              <w:rPr>
                <w:sz w:val="20"/>
                <w:szCs w:val="20"/>
              </w:rPr>
              <w:t>Barneya</w:t>
            </w:r>
            <w:proofErr w:type="spellEnd"/>
            <w:r w:rsidRPr="005102CF">
              <w:rPr>
                <w:sz w:val="20"/>
                <w:szCs w:val="20"/>
              </w:rPr>
              <w:t xml:space="preserve">, </w:t>
            </w:r>
            <w:r w:rsidRPr="005102CF">
              <w:rPr>
                <w:i/>
                <w:sz w:val="20"/>
                <w:szCs w:val="20"/>
              </w:rPr>
              <w:t>Społeczeństwo sieci</w:t>
            </w:r>
            <w:r w:rsidR="00917A16" w:rsidRPr="005102CF">
              <w:rPr>
                <w:sz w:val="20"/>
                <w:szCs w:val="20"/>
              </w:rPr>
              <w:t xml:space="preserve"> połączona z dyskusją na temat aktualności jej tez postawionych w 2004 roku</w:t>
            </w:r>
            <w:r w:rsidRPr="005102CF">
              <w:rPr>
                <w:sz w:val="20"/>
                <w:szCs w:val="20"/>
              </w:rPr>
              <w:t>.</w:t>
            </w:r>
            <w:r w:rsidR="00D559DC" w:rsidRPr="005102CF">
              <w:rPr>
                <w:sz w:val="20"/>
                <w:szCs w:val="20"/>
              </w:rPr>
              <w:t xml:space="preserve"> [2h]</w:t>
            </w:r>
          </w:p>
          <w:p w:rsidR="006A5A1A" w:rsidRPr="005102CF" w:rsidRDefault="006A5A1A" w:rsidP="005102CF">
            <w:pPr>
              <w:pStyle w:val="Bezodstpw"/>
              <w:rPr>
                <w:sz w:val="20"/>
                <w:szCs w:val="20"/>
              </w:rPr>
            </w:pPr>
            <w:r w:rsidRPr="005102CF">
              <w:rPr>
                <w:sz w:val="20"/>
                <w:szCs w:val="20"/>
              </w:rPr>
              <w:t xml:space="preserve">3-4. </w:t>
            </w:r>
            <w:r w:rsidR="00D22C77" w:rsidRPr="005102CF">
              <w:rPr>
                <w:sz w:val="20"/>
                <w:szCs w:val="20"/>
              </w:rPr>
              <w:t>Problemy stwarzane i rozwiązywane dzięki nowoczesnym technologiom – analiza wybranych przykładów, dyskusja.</w:t>
            </w:r>
            <w:r w:rsidR="00D559DC" w:rsidRPr="005102CF">
              <w:rPr>
                <w:sz w:val="20"/>
                <w:szCs w:val="20"/>
              </w:rPr>
              <w:t xml:space="preserve"> [2h]</w:t>
            </w:r>
          </w:p>
          <w:p w:rsidR="006A5A1A" w:rsidRPr="005102CF" w:rsidRDefault="006A5A1A" w:rsidP="005102CF">
            <w:pPr>
              <w:pStyle w:val="Bezodstpw"/>
              <w:rPr>
                <w:sz w:val="20"/>
                <w:szCs w:val="20"/>
              </w:rPr>
            </w:pPr>
            <w:r w:rsidRPr="005102CF">
              <w:rPr>
                <w:sz w:val="20"/>
                <w:szCs w:val="20"/>
              </w:rPr>
              <w:t>5-6.</w:t>
            </w:r>
            <w:r w:rsidR="00D22C77" w:rsidRPr="005102CF">
              <w:rPr>
                <w:sz w:val="20"/>
                <w:szCs w:val="20"/>
              </w:rPr>
              <w:t>Walka o utrzymanie/ zwiększenie praw jednostki w globalnym społeczeństwie sieciowym – analiza wybranych przykładów, dyskusja.</w:t>
            </w:r>
            <w:r w:rsidR="00D559DC" w:rsidRPr="005102CF">
              <w:rPr>
                <w:sz w:val="20"/>
                <w:szCs w:val="20"/>
              </w:rPr>
              <w:t xml:space="preserve"> [2h]</w:t>
            </w:r>
          </w:p>
          <w:p w:rsidR="007417A5" w:rsidRDefault="006A5A1A" w:rsidP="005102CF">
            <w:pPr>
              <w:pStyle w:val="Bezodstpw"/>
              <w:rPr>
                <w:sz w:val="20"/>
                <w:szCs w:val="20"/>
              </w:rPr>
            </w:pPr>
            <w:r w:rsidRPr="005102CF">
              <w:rPr>
                <w:sz w:val="20"/>
                <w:szCs w:val="20"/>
              </w:rPr>
              <w:t xml:space="preserve">7-8. </w:t>
            </w:r>
            <w:r w:rsidR="007417A5">
              <w:rPr>
                <w:sz w:val="20"/>
                <w:szCs w:val="20"/>
              </w:rPr>
              <w:t>Wpływ I</w:t>
            </w:r>
            <w:r w:rsidR="00CD668D" w:rsidRPr="005102CF">
              <w:rPr>
                <w:sz w:val="20"/>
                <w:szCs w:val="20"/>
              </w:rPr>
              <w:t xml:space="preserve">nternetu i komunikatorów na  relacje wewnątrz- </w:t>
            </w:r>
          </w:p>
          <w:p w:rsidR="006A5A1A" w:rsidRPr="005102CF" w:rsidRDefault="00CD668D" w:rsidP="005102CF">
            <w:pPr>
              <w:pStyle w:val="Bezodstpw"/>
              <w:rPr>
                <w:sz w:val="20"/>
                <w:szCs w:val="20"/>
              </w:rPr>
            </w:pPr>
            <w:r w:rsidRPr="005102CF">
              <w:rPr>
                <w:sz w:val="20"/>
                <w:szCs w:val="20"/>
              </w:rPr>
              <w:t>i międzypokoleniowe - analiza wybranych przykładów, dyskusja.</w:t>
            </w:r>
            <w:r w:rsidR="00D559DC" w:rsidRPr="005102CF">
              <w:rPr>
                <w:sz w:val="20"/>
                <w:szCs w:val="20"/>
              </w:rPr>
              <w:t xml:space="preserve"> [2h]</w:t>
            </w:r>
          </w:p>
          <w:p w:rsidR="006A5A1A" w:rsidRPr="005102CF" w:rsidRDefault="006A5A1A" w:rsidP="005102CF">
            <w:pPr>
              <w:pStyle w:val="Bezodstpw"/>
              <w:rPr>
                <w:sz w:val="20"/>
                <w:szCs w:val="20"/>
              </w:rPr>
            </w:pPr>
            <w:r w:rsidRPr="005102CF">
              <w:rPr>
                <w:sz w:val="20"/>
                <w:szCs w:val="20"/>
              </w:rPr>
              <w:t xml:space="preserve">9-10. </w:t>
            </w:r>
            <w:r w:rsidR="00CD668D" w:rsidRPr="005102CF">
              <w:rPr>
                <w:sz w:val="20"/>
                <w:szCs w:val="20"/>
              </w:rPr>
              <w:t xml:space="preserve">Analiza fragmentów książki </w:t>
            </w:r>
            <w:proofErr w:type="spellStart"/>
            <w:r w:rsidR="00CD668D" w:rsidRPr="005102CF">
              <w:rPr>
                <w:sz w:val="20"/>
                <w:szCs w:val="20"/>
              </w:rPr>
              <w:t>Érica</w:t>
            </w:r>
            <w:proofErr w:type="spellEnd"/>
            <w:r w:rsidR="00CD668D" w:rsidRPr="005102CF">
              <w:rPr>
                <w:sz w:val="20"/>
                <w:szCs w:val="20"/>
              </w:rPr>
              <w:t xml:space="preserve"> Maigreta </w:t>
            </w:r>
            <w:r w:rsidR="00CD668D" w:rsidRPr="005102CF">
              <w:rPr>
                <w:i/>
                <w:iCs/>
                <w:sz w:val="20"/>
                <w:szCs w:val="20"/>
              </w:rPr>
              <w:t>Socjologia komunikacji i mediów</w:t>
            </w:r>
            <w:r w:rsidR="00CD668D" w:rsidRPr="005102CF">
              <w:rPr>
                <w:sz w:val="20"/>
                <w:szCs w:val="20"/>
              </w:rPr>
              <w:t xml:space="preserve"> </w:t>
            </w:r>
            <w:r w:rsidR="0056754D" w:rsidRPr="005102CF">
              <w:rPr>
                <w:sz w:val="20"/>
                <w:szCs w:val="20"/>
              </w:rPr>
              <w:t>dotyczących zagrożeń sieciowego</w:t>
            </w:r>
            <w:r w:rsidR="00CD668D" w:rsidRPr="005102CF">
              <w:rPr>
                <w:sz w:val="20"/>
                <w:szCs w:val="20"/>
              </w:rPr>
              <w:t xml:space="preserve"> populizmu i dezinformacji.</w:t>
            </w:r>
            <w:r w:rsidR="00D559DC" w:rsidRPr="005102CF">
              <w:rPr>
                <w:sz w:val="20"/>
                <w:szCs w:val="20"/>
              </w:rPr>
              <w:t xml:space="preserve"> [2h]</w:t>
            </w:r>
          </w:p>
          <w:p w:rsidR="006A5A1A" w:rsidRPr="005102CF" w:rsidRDefault="006A5A1A" w:rsidP="005102CF">
            <w:pPr>
              <w:pStyle w:val="Bezodstpw"/>
              <w:rPr>
                <w:sz w:val="20"/>
                <w:szCs w:val="20"/>
              </w:rPr>
            </w:pPr>
            <w:r w:rsidRPr="005102CF">
              <w:rPr>
                <w:sz w:val="20"/>
                <w:szCs w:val="20"/>
              </w:rPr>
              <w:t xml:space="preserve">11-12. </w:t>
            </w:r>
            <w:r w:rsidR="00CD668D" w:rsidRPr="005102CF">
              <w:rPr>
                <w:sz w:val="20"/>
                <w:szCs w:val="20"/>
              </w:rPr>
              <w:t>Bańki informacyjne na wybranych przykładach (j</w:t>
            </w:r>
            <w:r w:rsidRPr="005102CF">
              <w:rPr>
                <w:sz w:val="20"/>
                <w:szCs w:val="20"/>
              </w:rPr>
              <w:t>ednostka jako „węzeł sieci”</w:t>
            </w:r>
            <w:r w:rsidR="0056754D" w:rsidRPr="005102CF">
              <w:rPr>
                <w:sz w:val="20"/>
                <w:szCs w:val="20"/>
              </w:rPr>
              <w:t xml:space="preserve"> w praktyce</w:t>
            </w:r>
            <w:r w:rsidR="00CD668D" w:rsidRPr="005102CF">
              <w:rPr>
                <w:sz w:val="20"/>
                <w:szCs w:val="20"/>
              </w:rPr>
              <w:t>).</w:t>
            </w:r>
            <w:r w:rsidR="00D559DC" w:rsidRPr="005102CF">
              <w:rPr>
                <w:sz w:val="20"/>
                <w:szCs w:val="20"/>
              </w:rPr>
              <w:t xml:space="preserve"> [2h]</w:t>
            </w:r>
          </w:p>
          <w:p w:rsidR="006A5A1A" w:rsidRPr="005102CF" w:rsidRDefault="006A5A1A" w:rsidP="005102CF">
            <w:pPr>
              <w:pStyle w:val="Bezodstpw"/>
              <w:rPr>
                <w:sz w:val="20"/>
                <w:szCs w:val="20"/>
              </w:rPr>
            </w:pPr>
            <w:r w:rsidRPr="005102CF">
              <w:rPr>
                <w:sz w:val="20"/>
                <w:szCs w:val="20"/>
              </w:rPr>
              <w:t xml:space="preserve">13-14. Kultura multimedialna- </w:t>
            </w:r>
            <w:r w:rsidR="0056754D" w:rsidRPr="005102CF">
              <w:rPr>
                <w:sz w:val="20"/>
                <w:szCs w:val="20"/>
              </w:rPr>
              <w:t>jednostka konsumująca, partycypująca, twórcza - analiza wybranych przykładów, dyskusja.</w:t>
            </w:r>
            <w:r w:rsidR="00D559DC" w:rsidRPr="005102CF">
              <w:rPr>
                <w:sz w:val="20"/>
                <w:szCs w:val="20"/>
              </w:rPr>
              <w:t xml:space="preserve"> [2h]</w:t>
            </w:r>
          </w:p>
          <w:p w:rsidR="006A5A1A" w:rsidRPr="005102CF" w:rsidRDefault="006A5A1A" w:rsidP="005102CF">
            <w:pPr>
              <w:pStyle w:val="Bezodstpw"/>
              <w:rPr>
                <w:sz w:val="20"/>
                <w:szCs w:val="20"/>
              </w:rPr>
            </w:pPr>
            <w:r w:rsidRPr="005102CF">
              <w:rPr>
                <w:sz w:val="20"/>
                <w:szCs w:val="20"/>
              </w:rPr>
              <w:t xml:space="preserve">15. </w:t>
            </w:r>
            <w:r w:rsidR="0056754D" w:rsidRPr="005102CF">
              <w:rPr>
                <w:sz w:val="20"/>
                <w:szCs w:val="20"/>
              </w:rPr>
              <w:t>Internet jako środowisko pracy, nauki, działalności obywatelskiej</w:t>
            </w:r>
            <w:r w:rsidRPr="005102CF">
              <w:rPr>
                <w:sz w:val="20"/>
                <w:szCs w:val="20"/>
              </w:rPr>
              <w:t xml:space="preserve"> </w:t>
            </w:r>
            <w:r w:rsidR="0056754D" w:rsidRPr="005102CF">
              <w:rPr>
                <w:sz w:val="20"/>
                <w:szCs w:val="20"/>
              </w:rPr>
              <w:t>- analiza wybranych przykładów, dyskusja.</w:t>
            </w:r>
          </w:p>
          <w:p w:rsidR="00380181" w:rsidRPr="005102CF" w:rsidRDefault="00380181" w:rsidP="005102CF">
            <w:pPr>
              <w:pStyle w:val="Bezodstpw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80181" w:rsidRPr="005102CF" w:rsidTr="00411AA2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80181" w:rsidRPr="005102CF" w:rsidRDefault="00380181" w:rsidP="007417A5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lastRenderedPageBreak/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80181" w:rsidRPr="005102CF" w:rsidRDefault="00380181" w:rsidP="005102CF">
            <w:pPr>
              <w:pStyle w:val="Bezodstpw"/>
              <w:rPr>
                <w:sz w:val="20"/>
                <w:szCs w:val="20"/>
                <w:lang w:eastAsia="en-US"/>
              </w:rPr>
            </w:pPr>
            <w:r w:rsidRPr="005102CF">
              <w:rPr>
                <w:sz w:val="20"/>
                <w:szCs w:val="20"/>
              </w:rPr>
              <w:t>Wykład informacyjny z wykorzystaniem ekspozycyjnych technik multimedialnych, wykład problemowy, metoda przypadków połączona z dyskusją możliwych rozwiązań i alternatyw,</w:t>
            </w:r>
            <w:r w:rsidR="005876AF" w:rsidRPr="005102CF">
              <w:rPr>
                <w:sz w:val="20"/>
                <w:szCs w:val="20"/>
              </w:rPr>
              <w:t xml:space="preserve"> prezentacje studenckie,</w:t>
            </w:r>
            <w:r w:rsidRPr="005102CF">
              <w:rPr>
                <w:sz w:val="20"/>
                <w:szCs w:val="20"/>
              </w:rPr>
              <w:t xml:space="preserve"> </w:t>
            </w:r>
            <w:r w:rsidR="0056754D" w:rsidRPr="005102CF">
              <w:rPr>
                <w:sz w:val="20"/>
                <w:szCs w:val="20"/>
              </w:rPr>
              <w:t>analiza</w:t>
            </w:r>
            <w:r w:rsidRPr="005102CF">
              <w:rPr>
                <w:sz w:val="20"/>
                <w:szCs w:val="20"/>
              </w:rPr>
              <w:t xml:space="preserve"> tekstu</w:t>
            </w:r>
            <w:r w:rsidR="0056754D" w:rsidRPr="005102CF">
              <w:rPr>
                <w:sz w:val="20"/>
                <w:szCs w:val="20"/>
              </w:rPr>
              <w:t>.</w:t>
            </w:r>
          </w:p>
        </w:tc>
      </w:tr>
      <w:tr w:rsidR="00380181" w:rsidRPr="005102CF" w:rsidTr="00411AA2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80181" w:rsidRPr="005102CF" w:rsidRDefault="00380181" w:rsidP="007417A5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380181" w:rsidRPr="005102CF" w:rsidRDefault="00380181" w:rsidP="005102CF">
            <w:pPr>
              <w:pStyle w:val="Bezodstpw"/>
              <w:rPr>
                <w:sz w:val="20"/>
                <w:szCs w:val="20"/>
              </w:rPr>
            </w:pPr>
            <w:r w:rsidRPr="005102CF">
              <w:rPr>
                <w:sz w:val="20"/>
                <w:szCs w:val="20"/>
              </w:rPr>
              <w:t xml:space="preserve">Warunkiem zaliczenia przedmiotu jest osiągnięcie przez studenta wymaganych efektów uczenia się. Uzyskanie pozytywnych ocen ze wszystkich form zajęć wchodzących w skład przedmiotu jest równoznaczne ze zdobyciem przez studenta liczby punktów ECTS przyporządkowanej temu przedmiotowi. Sposób obliczania oceny z </w:t>
            </w:r>
            <w:r w:rsidR="0056754D" w:rsidRPr="005102CF">
              <w:rPr>
                <w:sz w:val="20"/>
                <w:szCs w:val="20"/>
              </w:rPr>
              <w:t>poszczególnych form</w:t>
            </w:r>
            <w:r w:rsidRPr="005102CF">
              <w:rPr>
                <w:sz w:val="20"/>
                <w:szCs w:val="20"/>
              </w:rPr>
              <w:t xml:space="preserve"> zajęć przedstawia się następująco:</w:t>
            </w:r>
          </w:p>
          <w:p w:rsidR="00380181" w:rsidRPr="005102CF" w:rsidRDefault="00380181" w:rsidP="005102CF">
            <w:pPr>
              <w:pStyle w:val="Bezodstpw"/>
              <w:rPr>
                <w:sz w:val="20"/>
                <w:szCs w:val="20"/>
              </w:rPr>
            </w:pPr>
          </w:p>
          <w:p w:rsidR="00380181" w:rsidRPr="005102CF" w:rsidRDefault="00380181" w:rsidP="005102CF">
            <w:pPr>
              <w:pStyle w:val="Bezodstpw"/>
              <w:rPr>
                <w:sz w:val="20"/>
                <w:szCs w:val="20"/>
              </w:rPr>
            </w:pPr>
            <w:r w:rsidRPr="005102CF">
              <w:rPr>
                <w:sz w:val="20"/>
                <w:szCs w:val="20"/>
              </w:rPr>
              <w:t xml:space="preserve">Egzamin obejmuje zadania sprawdzające wiedzę teoretyczną objętą kursem, jak  również umiejętność zastosowania tej wiedzy w rozwiązywaniu zadań praktycznych polegających na klasyfikacji i analizie omawianych </w:t>
            </w:r>
            <w:r w:rsidR="0056754D" w:rsidRPr="005102CF">
              <w:rPr>
                <w:sz w:val="20"/>
                <w:szCs w:val="20"/>
              </w:rPr>
              <w:t>zjawisk społecznych</w:t>
            </w:r>
            <w:r w:rsidRPr="005102CF">
              <w:rPr>
                <w:sz w:val="20"/>
                <w:szCs w:val="20"/>
              </w:rPr>
              <w:t xml:space="preserve">. Typy pytań: otwarte (zadania typu wyjaśniającego oraz krótkie wypowiedzi pisemne na zadany temat z listy zagadnień objętych kursem). </w:t>
            </w:r>
          </w:p>
          <w:p w:rsidR="00380181" w:rsidRPr="005102CF" w:rsidRDefault="0056754D" w:rsidP="005102CF">
            <w:pPr>
              <w:pStyle w:val="Bezodstpw"/>
              <w:rPr>
                <w:sz w:val="20"/>
                <w:szCs w:val="20"/>
              </w:rPr>
            </w:pPr>
            <w:r w:rsidRPr="005102CF">
              <w:rPr>
                <w:sz w:val="20"/>
                <w:szCs w:val="20"/>
              </w:rPr>
              <w:t>W</w:t>
            </w:r>
            <w:r w:rsidR="00380181" w:rsidRPr="005102CF">
              <w:rPr>
                <w:sz w:val="20"/>
                <w:szCs w:val="20"/>
              </w:rPr>
              <w:t xml:space="preserve">ykład – egzamin: </w:t>
            </w:r>
          </w:p>
          <w:p w:rsidR="00380181" w:rsidRPr="005102CF" w:rsidRDefault="00380181" w:rsidP="005102CF">
            <w:pPr>
              <w:pStyle w:val="Bezodstpw"/>
              <w:rPr>
                <w:sz w:val="20"/>
                <w:szCs w:val="20"/>
              </w:rPr>
            </w:pPr>
            <w:r w:rsidRPr="005102CF">
              <w:rPr>
                <w:sz w:val="20"/>
                <w:szCs w:val="20"/>
              </w:rPr>
              <w:t>- ocena ze sprawdzianu pisemnego, która stanowi 100% końcowej oceny semestralnej; ocena obliczana według skali punktowej: od 60% - 3 (</w:t>
            </w:r>
            <w:proofErr w:type="spellStart"/>
            <w:r w:rsidRPr="005102CF">
              <w:rPr>
                <w:sz w:val="20"/>
                <w:szCs w:val="20"/>
              </w:rPr>
              <w:t>dst</w:t>
            </w:r>
            <w:proofErr w:type="spellEnd"/>
            <w:r w:rsidRPr="005102CF">
              <w:rPr>
                <w:sz w:val="20"/>
                <w:szCs w:val="20"/>
              </w:rPr>
              <w:t>), od 75% - 4 (</w:t>
            </w:r>
            <w:proofErr w:type="spellStart"/>
            <w:r w:rsidRPr="005102CF">
              <w:rPr>
                <w:sz w:val="20"/>
                <w:szCs w:val="20"/>
              </w:rPr>
              <w:t>db</w:t>
            </w:r>
            <w:proofErr w:type="spellEnd"/>
            <w:r w:rsidRPr="005102CF">
              <w:rPr>
                <w:sz w:val="20"/>
                <w:szCs w:val="20"/>
              </w:rPr>
              <w:t>), od 90% - 5 (</w:t>
            </w:r>
            <w:proofErr w:type="spellStart"/>
            <w:r w:rsidRPr="005102CF">
              <w:rPr>
                <w:sz w:val="20"/>
                <w:szCs w:val="20"/>
              </w:rPr>
              <w:t>bdb</w:t>
            </w:r>
            <w:proofErr w:type="spellEnd"/>
            <w:r w:rsidRPr="005102CF">
              <w:rPr>
                <w:sz w:val="20"/>
                <w:szCs w:val="20"/>
              </w:rPr>
              <w:t>).</w:t>
            </w:r>
          </w:p>
          <w:p w:rsidR="0056754D" w:rsidRPr="005102CF" w:rsidRDefault="0056754D" w:rsidP="005102CF">
            <w:pPr>
              <w:pStyle w:val="Bezodstpw"/>
              <w:rPr>
                <w:sz w:val="20"/>
                <w:szCs w:val="20"/>
              </w:rPr>
            </w:pPr>
            <w:r w:rsidRPr="005102CF">
              <w:rPr>
                <w:sz w:val="20"/>
                <w:szCs w:val="20"/>
              </w:rPr>
              <w:t>Ćwiczenia:</w:t>
            </w:r>
          </w:p>
          <w:p w:rsidR="0056754D" w:rsidRPr="005102CF" w:rsidRDefault="0056754D" w:rsidP="005102CF">
            <w:pPr>
              <w:pStyle w:val="Bezodstpw"/>
              <w:rPr>
                <w:sz w:val="20"/>
                <w:szCs w:val="20"/>
              </w:rPr>
            </w:pPr>
            <w:r w:rsidRPr="005102CF">
              <w:rPr>
                <w:sz w:val="20"/>
                <w:szCs w:val="20"/>
              </w:rPr>
              <w:t>prezentacja w trakcie zajęć 60%; aktywny udział w zajęciach 20%; obecność na zajęciach 20%</w:t>
            </w:r>
          </w:p>
          <w:p w:rsidR="00380181" w:rsidRPr="005102CF" w:rsidRDefault="00380181" w:rsidP="005102CF">
            <w:pPr>
              <w:pStyle w:val="Bezodstpw"/>
              <w:rPr>
                <w:i/>
                <w:sz w:val="20"/>
                <w:szCs w:val="20"/>
              </w:rPr>
            </w:pPr>
          </w:p>
        </w:tc>
      </w:tr>
    </w:tbl>
    <w:p w:rsidR="00411DC5" w:rsidRPr="005102CF" w:rsidRDefault="00411DC5" w:rsidP="005102CF">
      <w:pPr>
        <w:pStyle w:val="Bezodstpw"/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64"/>
        <w:gridCol w:w="3788"/>
        <w:gridCol w:w="1346"/>
        <w:gridCol w:w="1495"/>
        <w:gridCol w:w="1310"/>
        <w:gridCol w:w="1679"/>
      </w:tblGrid>
      <w:tr w:rsidR="00411DC5" w:rsidRPr="005102CF" w:rsidTr="00A12DC1">
        <w:trPr>
          <w:jc w:val="center"/>
        </w:trPr>
        <w:tc>
          <w:tcPr>
            <w:tcW w:w="360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5102CF" w:rsidRDefault="00411DC5" w:rsidP="007417A5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102CF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9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102CF" w:rsidRDefault="00411DC5" w:rsidP="007417A5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411DC5" w:rsidRPr="005102CF" w:rsidTr="00A12DC1">
        <w:trPr>
          <w:jc w:val="center"/>
        </w:trPr>
        <w:tc>
          <w:tcPr>
            <w:tcW w:w="49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102CF" w:rsidRDefault="00411DC5" w:rsidP="007417A5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 xml:space="preserve">Numer efektu </w:t>
            </w:r>
            <w:r w:rsidRPr="005102CF">
              <w:rPr>
                <w:rFonts w:eastAsia="Calibri"/>
                <w:sz w:val="20"/>
                <w:szCs w:val="20"/>
              </w:rPr>
              <w:lastRenderedPageBreak/>
              <w:t>uczenia się</w:t>
            </w:r>
          </w:p>
        </w:tc>
        <w:tc>
          <w:tcPr>
            <w:tcW w:w="177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102CF" w:rsidRDefault="00411DC5" w:rsidP="007417A5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lastRenderedPageBreak/>
              <w:t>Opis efektów uczenia się dla przedmiotu (PEU)</w:t>
            </w:r>
          </w:p>
          <w:p w:rsidR="00411DC5" w:rsidRPr="005102CF" w:rsidRDefault="00411DC5" w:rsidP="007417A5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lastRenderedPageBreak/>
              <w:t>Student, który zaliczył przedmiot</w:t>
            </w:r>
          </w:p>
          <w:p w:rsidR="00411DC5" w:rsidRPr="005102CF" w:rsidRDefault="00411DC5" w:rsidP="007417A5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102CF" w:rsidRDefault="00411DC5" w:rsidP="007417A5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lastRenderedPageBreak/>
              <w:t xml:space="preserve">Kierunkowy efekt uczenia </w:t>
            </w:r>
            <w:r w:rsidRPr="005102CF">
              <w:rPr>
                <w:rFonts w:eastAsia="Calibri"/>
                <w:sz w:val="20"/>
                <w:szCs w:val="20"/>
              </w:rPr>
              <w:lastRenderedPageBreak/>
              <w:t>się</w:t>
            </w:r>
          </w:p>
          <w:p w:rsidR="00411DC5" w:rsidRPr="005102CF" w:rsidRDefault="00411DC5" w:rsidP="007417A5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411DC5" w:rsidRPr="005102CF" w:rsidRDefault="00411DC5" w:rsidP="007417A5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lastRenderedPageBreak/>
              <w:t>Forma  zajęć</w:t>
            </w:r>
          </w:p>
        </w:tc>
        <w:tc>
          <w:tcPr>
            <w:tcW w:w="613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411DC5" w:rsidRPr="005102CF" w:rsidRDefault="00411DC5" w:rsidP="007417A5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>Forma weryfikacji</w:t>
            </w:r>
          </w:p>
          <w:p w:rsidR="00411DC5" w:rsidRPr="005102CF" w:rsidRDefault="00411DC5" w:rsidP="007417A5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lastRenderedPageBreak/>
              <w:t>(zaliczeń)</w:t>
            </w:r>
          </w:p>
        </w:tc>
        <w:tc>
          <w:tcPr>
            <w:tcW w:w="786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102CF" w:rsidRDefault="00411DC5" w:rsidP="007417A5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lastRenderedPageBreak/>
              <w:t xml:space="preserve">Metody sprawdzania </w:t>
            </w:r>
            <w:r w:rsidRPr="005102CF">
              <w:rPr>
                <w:rFonts w:eastAsia="Calibri"/>
                <w:sz w:val="20"/>
                <w:szCs w:val="20"/>
              </w:rPr>
              <w:br/>
            </w:r>
            <w:r w:rsidRPr="005102CF">
              <w:rPr>
                <w:rFonts w:eastAsia="Calibri"/>
                <w:sz w:val="20"/>
                <w:szCs w:val="20"/>
              </w:rPr>
              <w:lastRenderedPageBreak/>
              <w:t>i oceny</w:t>
            </w:r>
          </w:p>
        </w:tc>
      </w:tr>
      <w:tr w:rsidR="00543FA0" w:rsidRPr="005102CF" w:rsidTr="007417A5">
        <w:trPr>
          <w:trHeight w:val="1187"/>
          <w:jc w:val="center"/>
        </w:trPr>
        <w:tc>
          <w:tcPr>
            <w:tcW w:w="498" w:type="pct"/>
            <w:vAlign w:val="center"/>
          </w:tcPr>
          <w:p w:rsidR="00543FA0" w:rsidRPr="005102CF" w:rsidRDefault="00543FA0" w:rsidP="007417A5">
            <w:pPr>
              <w:pStyle w:val="Bezodstpw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02CF">
              <w:rPr>
                <w:sz w:val="20"/>
                <w:szCs w:val="20"/>
              </w:rPr>
              <w:lastRenderedPageBreak/>
              <w:t>W1</w:t>
            </w:r>
          </w:p>
        </w:tc>
        <w:tc>
          <w:tcPr>
            <w:tcW w:w="1773" w:type="pct"/>
            <w:tcMar>
              <w:left w:w="28" w:type="dxa"/>
              <w:right w:w="28" w:type="dxa"/>
            </w:tcMar>
          </w:tcPr>
          <w:p w:rsidR="00543FA0" w:rsidRPr="007417A5" w:rsidRDefault="00543FA0" w:rsidP="005102CF">
            <w:pPr>
              <w:pStyle w:val="Bezodstpw"/>
              <w:rPr>
                <w:sz w:val="20"/>
                <w:szCs w:val="20"/>
              </w:rPr>
            </w:pPr>
            <w:r w:rsidRPr="005102CF">
              <w:rPr>
                <w:sz w:val="20"/>
                <w:szCs w:val="20"/>
              </w:rPr>
              <w:t xml:space="preserve">Student zna podstawowe koncepcje teoretyczne teorie i metodologie socjologiczne dotyczące społeczeństw sieci oraz umiejscowienie praktycznej działalności medialnej w ramach tych koncepcji. </w:t>
            </w:r>
          </w:p>
        </w:tc>
        <w:tc>
          <w:tcPr>
            <w:tcW w:w="630" w:type="pct"/>
            <w:vAlign w:val="center"/>
          </w:tcPr>
          <w:p w:rsidR="00543FA0" w:rsidRPr="005102CF" w:rsidRDefault="00543FA0" w:rsidP="002471A3">
            <w:pPr>
              <w:pStyle w:val="Bezodstpw"/>
              <w:jc w:val="center"/>
              <w:rPr>
                <w:sz w:val="20"/>
                <w:szCs w:val="20"/>
              </w:rPr>
            </w:pPr>
            <w:r w:rsidRPr="005102CF">
              <w:rPr>
                <w:sz w:val="20"/>
                <w:szCs w:val="20"/>
              </w:rPr>
              <w:t>K_WG01</w:t>
            </w:r>
          </w:p>
          <w:p w:rsidR="00543FA0" w:rsidRPr="005102CF" w:rsidRDefault="00543FA0" w:rsidP="002471A3">
            <w:pPr>
              <w:pStyle w:val="Bezodstpw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0" w:type="pct"/>
            <w:vAlign w:val="center"/>
          </w:tcPr>
          <w:p w:rsidR="00543FA0" w:rsidRPr="005102CF" w:rsidRDefault="00543FA0" w:rsidP="002471A3">
            <w:pPr>
              <w:pStyle w:val="Bezodstpw"/>
              <w:jc w:val="center"/>
              <w:rPr>
                <w:color w:val="000000"/>
                <w:sz w:val="20"/>
                <w:szCs w:val="20"/>
              </w:rPr>
            </w:pPr>
            <w:r w:rsidRPr="005102CF">
              <w:rPr>
                <w:color w:val="000000"/>
                <w:sz w:val="20"/>
                <w:szCs w:val="20"/>
              </w:rPr>
              <w:t>Wykład</w:t>
            </w:r>
          </w:p>
          <w:p w:rsidR="00543FA0" w:rsidRPr="005102CF" w:rsidRDefault="00543FA0" w:rsidP="002471A3">
            <w:pPr>
              <w:pStyle w:val="Bezodstpw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13" w:type="pct"/>
            <w:shd w:val="clear" w:color="auto" w:fill="auto"/>
            <w:vAlign w:val="center"/>
          </w:tcPr>
          <w:p w:rsidR="00543FA0" w:rsidRPr="005102CF" w:rsidRDefault="002471A3" w:rsidP="002471A3">
            <w:pPr>
              <w:pStyle w:val="Bezodstpw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Egzamin</w:t>
            </w:r>
          </w:p>
        </w:tc>
        <w:tc>
          <w:tcPr>
            <w:tcW w:w="786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43FA0" w:rsidRPr="005102CF" w:rsidRDefault="00543FA0" w:rsidP="002471A3">
            <w:pPr>
              <w:pStyle w:val="Bezodstpw"/>
              <w:jc w:val="center"/>
              <w:rPr>
                <w:sz w:val="20"/>
                <w:szCs w:val="20"/>
              </w:rPr>
            </w:pPr>
            <w:r w:rsidRPr="005102CF">
              <w:rPr>
                <w:sz w:val="20"/>
                <w:szCs w:val="20"/>
              </w:rPr>
              <w:t>Egz</w:t>
            </w:r>
            <w:bookmarkStart w:id="0" w:name="_GoBack"/>
            <w:bookmarkEnd w:id="0"/>
            <w:r w:rsidRPr="005102CF">
              <w:rPr>
                <w:sz w:val="20"/>
                <w:szCs w:val="20"/>
              </w:rPr>
              <w:t>amin</w:t>
            </w:r>
            <w:r w:rsidR="002471A3">
              <w:rPr>
                <w:sz w:val="20"/>
                <w:szCs w:val="20"/>
              </w:rPr>
              <w:t xml:space="preserve"> pisemny</w:t>
            </w:r>
          </w:p>
        </w:tc>
      </w:tr>
      <w:tr w:rsidR="00543FA0" w:rsidRPr="005102CF" w:rsidTr="007417A5">
        <w:trPr>
          <w:trHeight w:val="552"/>
          <w:jc w:val="center"/>
        </w:trPr>
        <w:tc>
          <w:tcPr>
            <w:tcW w:w="498" w:type="pct"/>
            <w:tcBorders>
              <w:bottom w:val="single" w:sz="4" w:space="0" w:color="auto"/>
            </w:tcBorders>
            <w:vAlign w:val="center"/>
          </w:tcPr>
          <w:p w:rsidR="00543FA0" w:rsidRPr="005102CF" w:rsidRDefault="00543FA0" w:rsidP="007417A5">
            <w:pPr>
              <w:pStyle w:val="Bezodstpw"/>
              <w:jc w:val="center"/>
              <w:rPr>
                <w:sz w:val="20"/>
                <w:szCs w:val="20"/>
              </w:rPr>
            </w:pPr>
            <w:r w:rsidRPr="005102CF">
              <w:rPr>
                <w:sz w:val="20"/>
                <w:szCs w:val="20"/>
              </w:rPr>
              <w:t>W2</w:t>
            </w:r>
          </w:p>
        </w:tc>
        <w:tc>
          <w:tcPr>
            <w:tcW w:w="1773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43FA0" w:rsidRPr="005102CF" w:rsidRDefault="00543FA0" w:rsidP="005102CF">
            <w:pPr>
              <w:pStyle w:val="Bezodstpw"/>
              <w:rPr>
                <w:sz w:val="20"/>
                <w:szCs w:val="20"/>
              </w:rPr>
            </w:pPr>
            <w:r w:rsidRPr="005102CF">
              <w:rPr>
                <w:color w:val="000000" w:themeColor="text1"/>
                <w:sz w:val="20"/>
                <w:szCs w:val="20"/>
              </w:rPr>
              <w:t>Zna kontekst społeczno-kulturowy nowych mediów oraz zjawisko mediatyzacji różnych sfer życia społecznego.</w:t>
            </w:r>
          </w:p>
        </w:tc>
        <w:tc>
          <w:tcPr>
            <w:tcW w:w="630" w:type="pct"/>
            <w:tcBorders>
              <w:bottom w:val="single" w:sz="4" w:space="0" w:color="auto"/>
            </w:tcBorders>
            <w:vAlign w:val="center"/>
          </w:tcPr>
          <w:p w:rsidR="00543FA0" w:rsidRPr="005102CF" w:rsidRDefault="00543FA0" w:rsidP="002471A3">
            <w:pPr>
              <w:pStyle w:val="Bezodstpw"/>
              <w:jc w:val="center"/>
              <w:rPr>
                <w:sz w:val="20"/>
                <w:szCs w:val="20"/>
              </w:rPr>
            </w:pPr>
            <w:r w:rsidRPr="005102CF">
              <w:rPr>
                <w:sz w:val="20"/>
                <w:szCs w:val="20"/>
              </w:rPr>
              <w:t>K_WK08</w:t>
            </w:r>
          </w:p>
        </w:tc>
        <w:tc>
          <w:tcPr>
            <w:tcW w:w="700" w:type="pct"/>
            <w:tcBorders>
              <w:bottom w:val="single" w:sz="4" w:space="0" w:color="auto"/>
            </w:tcBorders>
            <w:vAlign w:val="center"/>
          </w:tcPr>
          <w:p w:rsidR="00543FA0" w:rsidRPr="005102CF" w:rsidRDefault="00543FA0" w:rsidP="002471A3">
            <w:pPr>
              <w:pStyle w:val="Bezodstpw"/>
              <w:jc w:val="center"/>
              <w:rPr>
                <w:color w:val="000000"/>
                <w:sz w:val="20"/>
                <w:szCs w:val="20"/>
              </w:rPr>
            </w:pPr>
            <w:r w:rsidRPr="005102CF">
              <w:rPr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61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3FA0" w:rsidRPr="005102CF" w:rsidRDefault="002471A3" w:rsidP="002471A3">
            <w:pPr>
              <w:pStyle w:val="Bezodstpw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Egzamin</w:t>
            </w:r>
          </w:p>
        </w:tc>
        <w:tc>
          <w:tcPr>
            <w:tcW w:w="786" w:type="pct"/>
            <w:vMerge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43FA0" w:rsidRPr="005102CF" w:rsidRDefault="00543FA0" w:rsidP="002471A3">
            <w:pPr>
              <w:pStyle w:val="Bezodstpw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43FA0" w:rsidRPr="005102CF" w:rsidTr="00A12DC1">
        <w:trPr>
          <w:jc w:val="center"/>
        </w:trPr>
        <w:tc>
          <w:tcPr>
            <w:tcW w:w="498" w:type="pct"/>
            <w:vAlign w:val="center"/>
          </w:tcPr>
          <w:p w:rsidR="00543FA0" w:rsidRPr="005102CF" w:rsidRDefault="00543FA0" w:rsidP="007417A5">
            <w:pPr>
              <w:pStyle w:val="Bezodstpw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02CF">
              <w:rPr>
                <w:sz w:val="20"/>
                <w:szCs w:val="20"/>
              </w:rPr>
              <w:t>U1</w:t>
            </w:r>
          </w:p>
        </w:tc>
        <w:tc>
          <w:tcPr>
            <w:tcW w:w="1773" w:type="pct"/>
            <w:tcMar>
              <w:left w:w="28" w:type="dxa"/>
              <w:right w:w="28" w:type="dxa"/>
            </w:tcMar>
            <w:vAlign w:val="center"/>
          </w:tcPr>
          <w:p w:rsidR="00543FA0" w:rsidRPr="005102CF" w:rsidRDefault="00543FA0" w:rsidP="005102CF">
            <w:pPr>
              <w:pStyle w:val="Bezodstpw"/>
              <w:rPr>
                <w:color w:val="000000" w:themeColor="text1"/>
                <w:sz w:val="20"/>
                <w:szCs w:val="20"/>
              </w:rPr>
            </w:pPr>
            <w:r w:rsidRPr="005102CF">
              <w:rPr>
                <w:sz w:val="20"/>
                <w:szCs w:val="20"/>
              </w:rPr>
              <w:t>Student umie interpretować współczesne zjawiska i procesy społeczne związane z rozwojem nowych mediów.</w:t>
            </w:r>
          </w:p>
        </w:tc>
        <w:tc>
          <w:tcPr>
            <w:tcW w:w="630" w:type="pct"/>
            <w:vAlign w:val="center"/>
          </w:tcPr>
          <w:p w:rsidR="00543FA0" w:rsidRPr="005102CF" w:rsidRDefault="00543FA0" w:rsidP="002471A3">
            <w:pPr>
              <w:pStyle w:val="Bezodstpw"/>
              <w:jc w:val="center"/>
              <w:rPr>
                <w:sz w:val="20"/>
                <w:szCs w:val="20"/>
              </w:rPr>
            </w:pPr>
            <w:r w:rsidRPr="005102CF">
              <w:rPr>
                <w:sz w:val="20"/>
                <w:szCs w:val="20"/>
              </w:rPr>
              <w:t>K_UW05</w:t>
            </w:r>
          </w:p>
          <w:p w:rsidR="00543FA0" w:rsidRPr="005102CF" w:rsidRDefault="00543FA0" w:rsidP="002471A3">
            <w:pPr>
              <w:pStyle w:val="Bezodstpw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0" w:type="pct"/>
            <w:vAlign w:val="center"/>
          </w:tcPr>
          <w:p w:rsidR="00543FA0" w:rsidRPr="005102CF" w:rsidRDefault="00543FA0" w:rsidP="002471A3">
            <w:pPr>
              <w:pStyle w:val="Bezodstpw"/>
              <w:jc w:val="center"/>
              <w:rPr>
                <w:color w:val="000000" w:themeColor="text1"/>
                <w:sz w:val="20"/>
                <w:szCs w:val="20"/>
              </w:rPr>
            </w:pPr>
            <w:r w:rsidRPr="005102CF">
              <w:rPr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613" w:type="pct"/>
            <w:shd w:val="clear" w:color="auto" w:fill="auto"/>
            <w:vAlign w:val="center"/>
          </w:tcPr>
          <w:p w:rsidR="00543FA0" w:rsidRPr="005102CF" w:rsidRDefault="00543FA0" w:rsidP="002471A3">
            <w:pPr>
              <w:pStyle w:val="Bezodstpw"/>
              <w:jc w:val="center"/>
              <w:rPr>
                <w:color w:val="000000" w:themeColor="text1"/>
                <w:sz w:val="20"/>
                <w:szCs w:val="20"/>
              </w:rPr>
            </w:pPr>
            <w:r w:rsidRPr="005102C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786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43FA0" w:rsidRPr="005102CF" w:rsidRDefault="00543FA0" w:rsidP="002471A3">
            <w:pPr>
              <w:pStyle w:val="Bezodstpw"/>
              <w:jc w:val="center"/>
              <w:rPr>
                <w:sz w:val="20"/>
                <w:szCs w:val="20"/>
              </w:rPr>
            </w:pPr>
            <w:r w:rsidRPr="005102CF">
              <w:rPr>
                <w:sz w:val="20"/>
                <w:szCs w:val="20"/>
              </w:rPr>
              <w:t>Dyskusja,</w:t>
            </w:r>
          </w:p>
          <w:p w:rsidR="00543FA0" w:rsidRPr="005102CF" w:rsidRDefault="00543FA0" w:rsidP="002471A3">
            <w:pPr>
              <w:pStyle w:val="Bezodstpw"/>
              <w:jc w:val="center"/>
              <w:rPr>
                <w:sz w:val="20"/>
                <w:szCs w:val="20"/>
              </w:rPr>
            </w:pPr>
            <w:r w:rsidRPr="005102CF">
              <w:rPr>
                <w:sz w:val="20"/>
                <w:szCs w:val="20"/>
              </w:rPr>
              <w:t>zadania ćwiczeniowe, prezentacja</w:t>
            </w:r>
          </w:p>
        </w:tc>
      </w:tr>
      <w:tr w:rsidR="00543FA0" w:rsidRPr="005102CF" w:rsidTr="00794230">
        <w:trPr>
          <w:jc w:val="center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FA0" w:rsidRPr="005102CF" w:rsidRDefault="00543FA0" w:rsidP="007417A5">
            <w:pPr>
              <w:pStyle w:val="Bezodstpw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02CF">
              <w:rPr>
                <w:sz w:val="20"/>
                <w:szCs w:val="20"/>
              </w:rPr>
              <w:t>U2</w:t>
            </w:r>
          </w:p>
        </w:tc>
        <w:tc>
          <w:tcPr>
            <w:tcW w:w="1773" w:type="pct"/>
            <w:tcMar>
              <w:left w:w="28" w:type="dxa"/>
              <w:right w:w="28" w:type="dxa"/>
            </w:tcMar>
            <w:vAlign w:val="center"/>
          </w:tcPr>
          <w:p w:rsidR="00543FA0" w:rsidRPr="005102CF" w:rsidRDefault="00543FA0" w:rsidP="005102CF">
            <w:pPr>
              <w:pStyle w:val="Bezodstpw"/>
              <w:rPr>
                <w:color w:val="000000" w:themeColor="text1"/>
                <w:sz w:val="20"/>
                <w:szCs w:val="20"/>
              </w:rPr>
            </w:pPr>
            <w:r w:rsidRPr="005102CF">
              <w:rPr>
                <w:sz w:val="20"/>
                <w:szCs w:val="20"/>
              </w:rPr>
              <w:t>Student umie porozumiewać się z różnymi grupami odbiorców, krytycznie odbierając i sprawnie tworząc przekazy multimedialne w Sieci i mediach mobilnych.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FA0" w:rsidRPr="005102CF" w:rsidRDefault="00543FA0" w:rsidP="002471A3">
            <w:pPr>
              <w:pStyle w:val="Bezodstpw"/>
              <w:jc w:val="center"/>
              <w:rPr>
                <w:sz w:val="20"/>
                <w:szCs w:val="20"/>
              </w:rPr>
            </w:pPr>
            <w:r w:rsidRPr="005102CF">
              <w:rPr>
                <w:sz w:val="20"/>
                <w:szCs w:val="20"/>
              </w:rPr>
              <w:t>K_UK07</w:t>
            </w:r>
          </w:p>
          <w:p w:rsidR="00543FA0" w:rsidRPr="005102CF" w:rsidRDefault="00543FA0" w:rsidP="002471A3">
            <w:pPr>
              <w:pStyle w:val="Bezodstpw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0" w:type="pct"/>
            <w:shd w:val="clear" w:color="auto" w:fill="auto"/>
            <w:vAlign w:val="center"/>
          </w:tcPr>
          <w:p w:rsidR="00543FA0" w:rsidRPr="005102CF" w:rsidRDefault="00543FA0" w:rsidP="002471A3">
            <w:pPr>
              <w:pStyle w:val="Bezodstpw"/>
              <w:jc w:val="center"/>
              <w:rPr>
                <w:color w:val="000000" w:themeColor="text1"/>
                <w:sz w:val="20"/>
                <w:szCs w:val="20"/>
              </w:rPr>
            </w:pPr>
            <w:r w:rsidRPr="005102CF">
              <w:rPr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61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3FA0" w:rsidRPr="005102CF" w:rsidRDefault="00543FA0" w:rsidP="002471A3">
            <w:pPr>
              <w:pStyle w:val="Bezodstpw"/>
              <w:jc w:val="center"/>
              <w:rPr>
                <w:color w:val="000000" w:themeColor="text1"/>
                <w:sz w:val="20"/>
                <w:szCs w:val="20"/>
              </w:rPr>
            </w:pPr>
            <w:r w:rsidRPr="005102C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786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43FA0" w:rsidRPr="005102CF" w:rsidRDefault="00543FA0" w:rsidP="005102CF">
            <w:pPr>
              <w:pStyle w:val="Bezodstpw"/>
              <w:rPr>
                <w:sz w:val="20"/>
                <w:szCs w:val="20"/>
              </w:rPr>
            </w:pPr>
          </w:p>
        </w:tc>
      </w:tr>
      <w:tr w:rsidR="00380181" w:rsidRPr="005102CF" w:rsidTr="00A12DC1">
        <w:trPr>
          <w:jc w:val="center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181" w:rsidRPr="005102CF" w:rsidRDefault="00380181" w:rsidP="007417A5">
            <w:pPr>
              <w:pStyle w:val="Bezodstpw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02CF">
              <w:rPr>
                <w:sz w:val="20"/>
                <w:szCs w:val="20"/>
              </w:rPr>
              <w:t>K1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80181" w:rsidRPr="005102CF" w:rsidRDefault="00D22C77" w:rsidP="005102CF">
            <w:pPr>
              <w:pStyle w:val="Bezodstpw"/>
              <w:rPr>
                <w:color w:val="000000" w:themeColor="text1"/>
                <w:sz w:val="20"/>
                <w:szCs w:val="20"/>
              </w:rPr>
            </w:pPr>
            <w:r w:rsidRPr="005102CF">
              <w:rPr>
                <w:sz w:val="20"/>
                <w:szCs w:val="20"/>
              </w:rPr>
              <w:t xml:space="preserve">Student </w:t>
            </w:r>
            <w:r w:rsidR="008C42D5" w:rsidRPr="005102CF">
              <w:rPr>
                <w:sz w:val="20"/>
                <w:szCs w:val="20"/>
              </w:rPr>
              <w:t>jest przygotowany do prowadzenia internetowej działalności medialnej w sposób etyczny i odpowiedzialny.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380181" w:rsidRPr="005102CF" w:rsidRDefault="008C42D5" w:rsidP="002471A3">
            <w:pPr>
              <w:pStyle w:val="Bezodstpw"/>
              <w:jc w:val="center"/>
              <w:rPr>
                <w:color w:val="000000" w:themeColor="text1"/>
                <w:sz w:val="20"/>
                <w:szCs w:val="20"/>
              </w:rPr>
            </w:pPr>
            <w:r w:rsidRPr="005102CF">
              <w:rPr>
                <w:sz w:val="20"/>
                <w:szCs w:val="20"/>
              </w:rPr>
              <w:t>K_KR05</w:t>
            </w:r>
          </w:p>
        </w:tc>
        <w:tc>
          <w:tcPr>
            <w:tcW w:w="700" w:type="pct"/>
            <w:shd w:val="clear" w:color="auto" w:fill="auto"/>
            <w:vAlign w:val="center"/>
          </w:tcPr>
          <w:p w:rsidR="00380181" w:rsidRPr="005102CF" w:rsidRDefault="00380181" w:rsidP="002471A3">
            <w:pPr>
              <w:pStyle w:val="Bezodstpw"/>
              <w:jc w:val="center"/>
              <w:rPr>
                <w:color w:val="000000" w:themeColor="text1"/>
                <w:sz w:val="20"/>
                <w:szCs w:val="20"/>
              </w:rPr>
            </w:pPr>
            <w:r w:rsidRPr="005102CF">
              <w:rPr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613" w:type="pct"/>
            <w:shd w:val="clear" w:color="auto" w:fill="auto"/>
            <w:vAlign w:val="center"/>
          </w:tcPr>
          <w:p w:rsidR="00380181" w:rsidRPr="005102CF" w:rsidRDefault="00543FA0" w:rsidP="002471A3">
            <w:pPr>
              <w:pStyle w:val="Bezodstpw"/>
              <w:jc w:val="center"/>
              <w:rPr>
                <w:color w:val="000000" w:themeColor="text1"/>
                <w:sz w:val="20"/>
                <w:szCs w:val="20"/>
              </w:rPr>
            </w:pPr>
            <w:r w:rsidRPr="005102C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na ocenę</w:t>
            </w:r>
          </w:p>
        </w:tc>
        <w:tc>
          <w:tcPr>
            <w:tcW w:w="786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80181" w:rsidRPr="005102CF" w:rsidRDefault="00380181" w:rsidP="005102CF">
            <w:pPr>
              <w:pStyle w:val="Bezodstpw"/>
              <w:rPr>
                <w:sz w:val="20"/>
                <w:szCs w:val="20"/>
              </w:rPr>
            </w:pPr>
          </w:p>
        </w:tc>
      </w:tr>
    </w:tbl>
    <w:p w:rsidR="00411DC5" w:rsidRPr="005102CF" w:rsidRDefault="00411DC5" w:rsidP="005102CF">
      <w:pPr>
        <w:pStyle w:val="Bezodstpw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682"/>
      </w:tblGrid>
      <w:tr w:rsidR="00411DC5" w:rsidRPr="005102CF" w:rsidTr="00411AA2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11DC5" w:rsidRPr="005102CF" w:rsidRDefault="00411DC5" w:rsidP="007417A5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  <w:lang w:eastAsia="en-US"/>
              </w:rPr>
              <w:t>Literatura i pomoce naukowe</w:t>
            </w:r>
          </w:p>
        </w:tc>
      </w:tr>
      <w:tr w:rsidR="00380181" w:rsidRPr="005102CF" w:rsidTr="00411AA2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80181" w:rsidRPr="007417A5" w:rsidRDefault="00380181" w:rsidP="005102CF">
            <w:pPr>
              <w:pStyle w:val="Bezodstpw"/>
              <w:rPr>
                <w:b/>
                <w:sz w:val="20"/>
                <w:szCs w:val="20"/>
              </w:rPr>
            </w:pPr>
            <w:r w:rsidRPr="005102CF">
              <w:rPr>
                <w:b/>
                <w:sz w:val="20"/>
                <w:szCs w:val="20"/>
              </w:rPr>
              <w:t>Literatura podstawowa:</w:t>
            </w:r>
          </w:p>
          <w:p w:rsidR="00DB6999" w:rsidRPr="005102CF" w:rsidRDefault="00DB6999" w:rsidP="005102CF">
            <w:pPr>
              <w:pStyle w:val="Bezodstpw"/>
              <w:rPr>
                <w:sz w:val="20"/>
                <w:szCs w:val="20"/>
              </w:rPr>
            </w:pPr>
            <w:proofErr w:type="spellStart"/>
            <w:r w:rsidRPr="005102CF">
              <w:rPr>
                <w:sz w:val="20"/>
                <w:szCs w:val="20"/>
              </w:rPr>
              <w:t>Darin</w:t>
            </w:r>
            <w:proofErr w:type="spellEnd"/>
            <w:r w:rsidRPr="005102CF">
              <w:rPr>
                <w:sz w:val="20"/>
                <w:szCs w:val="20"/>
              </w:rPr>
              <w:t xml:space="preserve"> </w:t>
            </w:r>
            <w:proofErr w:type="spellStart"/>
            <w:r w:rsidRPr="005102CF">
              <w:rPr>
                <w:sz w:val="20"/>
                <w:szCs w:val="20"/>
              </w:rPr>
              <w:t>Barney</w:t>
            </w:r>
            <w:proofErr w:type="spellEnd"/>
            <w:r w:rsidRPr="005102CF">
              <w:rPr>
                <w:sz w:val="20"/>
                <w:szCs w:val="20"/>
              </w:rPr>
              <w:t xml:space="preserve">, </w:t>
            </w:r>
            <w:r w:rsidRPr="005102CF">
              <w:rPr>
                <w:i/>
                <w:sz w:val="20"/>
                <w:szCs w:val="20"/>
              </w:rPr>
              <w:t>Społeczeństwo sieci</w:t>
            </w:r>
            <w:r w:rsidRPr="005102CF">
              <w:rPr>
                <w:sz w:val="20"/>
                <w:szCs w:val="20"/>
              </w:rPr>
              <w:t>, Wydawnictwo Sic!, Warszawa 2008</w:t>
            </w:r>
          </w:p>
          <w:p w:rsidR="007B562E" w:rsidRPr="005102CF" w:rsidRDefault="007B562E" w:rsidP="005102CF">
            <w:pPr>
              <w:pStyle w:val="Bezodstpw"/>
              <w:rPr>
                <w:sz w:val="20"/>
                <w:szCs w:val="20"/>
              </w:rPr>
            </w:pPr>
            <w:r w:rsidRPr="005102CF">
              <w:rPr>
                <w:iCs/>
                <w:sz w:val="20"/>
                <w:szCs w:val="20"/>
              </w:rPr>
              <w:t xml:space="preserve">Manuel </w:t>
            </w:r>
            <w:proofErr w:type="spellStart"/>
            <w:r w:rsidRPr="005102CF">
              <w:rPr>
                <w:iCs/>
                <w:sz w:val="20"/>
                <w:szCs w:val="20"/>
              </w:rPr>
              <w:t>Castells</w:t>
            </w:r>
            <w:proofErr w:type="spellEnd"/>
            <w:r w:rsidRPr="005102CF">
              <w:rPr>
                <w:iCs/>
                <w:sz w:val="20"/>
                <w:szCs w:val="20"/>
              </w:rPr>
              <w:t xml:space="preserve">, </w:t>
            </w:r>
            <w:r w:rsidRPr="005102CF">
              <w:rPr>
                <w:i/>
                <w:iCs/>
                <w:sz w:val="20"/>
                <w:szCs w:val="20"/>
              </w:rPr>
              <w:t>Społeczeństwo sieci</w:t>
            </w:r>
            <w:r w:rsidRPr="005102CF">
              <w:rPr>
                <w:sz w:val="20"/>
                <w:szCs w:val="20"/>
              </w:rPr>
              <w:t xml:space="preserve">, przeł. </w:t>
            </w:r>
            <w:hyperlink r:id="rId7" w:tooltip="Kamila Pawluś" w:history="1">
              <w:r w:rsidRPr="005102CF">
                <w:rPr>
                  <w:rStyle w:val="Hipercze"/>
                  <w:bCs/>
                  <w:color w:val="auto"/>
                  <w:sz w:val="20"/>
                  <w:szCs w:val="20"/>
                  <w:u w:val="none"/>
                </w:rPr>
                <w:t xml:space="preserve">Kamila </w:t>
              </w:r>
              <w:proofErr w:type="spellStart"/>
              <w:r w:rsidRPr="005102CF">
                <w:rPr>
                  <w:rStyle w:val="Hipercze"/>
                  <w:bCs/>
                  <w:color w:val="auto"/>
                  <w:sz w:val="20"/>
                  <w:szCs w:val="20"/>
                  <w:u w:val="none"/>
                </w:rPr>
                <w:t>Pawluś</w:t>
              </w:r>
              <w:proofErr w:type="spellEnd"/>
            </w:hyperlink>
            <w:r w:rsidRPr="005102CF">
              <w:rPr>
                <w:sz w:val="20"/>
                <w:szCs w:val="20"/>
              </w:rPr>
              <w:t xml:space="preserve">, Mirosława </w:t>
            </w:r>
            <w:proofErr w:type="spellStart"/>
            <w:r w:rsidRPr="005102CF">
              <w:rPr>
                <w:sz w:val="20"/>
                <w:szCs w:val="20"/>
              </w:rPr>
              <w:t>Marody</w:t>
            </w:r>
            <w:proofErr w:type="spellEnd"/>
            <w:r w:rsidRPr="005102CF">
              <w:rPr>
                <w:sz w:val="20"/>
                <w:szCs w:val="20"/>
              </w:rPr>
              <w:t>, Janusz Stawiński, Sebastian Szymański, Wydawnictwo Naukowe PWN, Warszawa 2007</w:t>
            </w:r>
          </w:p>
          <w:p w:rsidR="00380181" w:rsidRPr="005102CF" w:rsidRDefault="007B562E" w:rsidP="005102CF">
            <w:pPr>
              <w:pStyle w:val="Bezodstpw"/>
              <w:rPr>
                <w:sz w:val="20"/>
                <w:szCs w:val="20"/>
              </w:rPr>
            </w:pPr>
            <w:proofErr w:type="spellStart"/>
            <w:r w:rsidRPr="005102CF">
              <w:rPr>
                <w:sz w:val="20"/>
                <w:szCs w:val="20"/>
              </w:rPr>
              <w:t>Éric</w:t>
            </w:r>
            <w:proofErr w:type="spellEnd"/>
            <w:r w:rsidRPr="005102CF">
              <w:rPr>
                <w:sz w:val="20"/>
                <w:szCs w:val="20"/>
              </w:rPr>
              <w:t xml:space="preserve"> Maigret, </w:t>
            </w:r>
            <w:r w:rsidRPr="005102CF">
              <w:rPr>
                <w:i/>
                <w:iCs/>
                <w:sz w:val="20"/>
                <w:szCs w:val="20"/>
              </w:rPr>
              <w:t>Socjologia komunikacji i mediów,</w:t>
            </w:r>
            <w:r w:rsidRPr="005102CF">
              <w:rPr>
                <w:iCs/>
                <w:sz w:val="20"/>
                <w:szCs w:val="20"/>
              </w:rPr>
              <w:t xml:space="preserve"> przeł. Iwona Piechnik</w:t>
            </w:r>
            <w:r w:rsidRPr="005102CF">
              <w:rPr>
                <w:sz w:val="20"/>
                <w:szCs w:val="20"/>
              </w:rPr>
              <w:t>, Oficyna Naukowa, Warszawa 2012</w:t>
            </w:r>
          </w:p>
          <w:p w:rsidR="007B562E" w:rsidRPr="00A11AD2" w:rsidRDefault="007B562E" w:rsidP="005102CF">
            <w:pPr>
              <w:pStyle w:val="Bezodstpw"/>
              <w:rPr>
                <w:sz w:val="20"/>
                <w:szCs w:val="20"/>
              </w:rPr>
            </w:pPr>
          </w:p>
          <w:p w:rsidR="00380181" w:rsidRPr="007417A5" w:rsidRDefault="00380181" w:rsidP="005102CF">
            <w:pPr>
              <w:pStyle w:val="Bezodstpw"/>
              <w:rPr>
                <w:b/>
                <w:sz w:val="20"/>
                <w:szCs w:val="20"/>
              </w:rPr>
            </w:pPr>
            <w:r w:rsidRPr="00A11AD2">
              <w:rPr>
                <w:b/>
                <w:sz w:val="20"/>
                <w:szCs w:val="20"/>
              </w:rPr>
              <w:t>Literatura uzupełniająca:</w:t>
            </w:r>
          </w:p>
          <w:p w:rsidR="00380181" w:rsidRPr="005102CF" w:rsidRDefault="007B562E" w:rsidP="005102CF">
            <w:pPr>
              <w:pStyle w:val="Bezodstpw"/>
              <w:rPr>
                <w:sz w:val="20"/>
                <w:szCs w:val="20"/>
              </w:rPr>
            </w:pPr>
            <w:r w:rsidRPr="005102CF">
              <w:rPr>
                <w:iCs/>
                <w:sz w:val="20"/>
                <w:szCs w:val="20"/>
              </w:rPr>
              <w:t xml:space="preserve">Manuel </w:t>
            </w:r>
            <w:proofErr w:type="spellStart"/>
            <w:r w:rsidRPr="005102CF">
              <w:rPr>
                <w:iCs/>
                <w:sz w:val="20"/>
                <w:szCs w:val="20"/>
              </w:rPr>
              <w:t>Castells</w:t>
            </w:r>
            <w:proofErr w:type="spellEnd"/>
            <w:r w:rsidRPr="005102CF">
              <w:rPr>
                <w:i/>
                <w:iCs/>
                <w:sz w:val="20"/>
                <w:szCs w:val="20"/>
              </w:rPr>
              <w:t xml:space="preserve">, Sieci oburzenia i nadziei. Ruchy społeczne w erze </w:t>
            </w:r>
            <w:proofErr w:type="spellStart"/>
            <w:r w:rsidRPr="005102CF">
              <w:rPr>
                <w:i/>
                <w:iCs/>
                <w:sz w:val="20"/>
                <w:szCs w:val="20"/>
              </w:rPr>
              <w:t>internetu</w:t>
            </w:r>
            <w:proofErr w:type="spellEnd"/>
            <w:r w:rsidRPr="005102CF">
              <w:rPr>
                <w:sz w:val="20"/>
                <w:szCs w:val="20"/>
              </w:rPr>
              <w:t>, przeł. Olga Siara, Wydawnictwo Naukowe PWN, Warszawa 2013</w:t>
            </w:r>
          </w:p>
          <w:p w:rsidR="007417A5" w:rsidRDefault="00AF4A5C" w:rsidP="005102CF">
            <w:pPr>
              <w:pStyle w:val="Bezodstpw"/>
              <w:rPr>
                <w:sz w:val="20"/>
                <w:szCs w:val="20"/>
              </w:rPr>
            </w:pPr>
            <w:r w:rsidRPr="005102CF">
              <w:rPr>
                <w:i/>
                <w:sz w:val="20"/>
                <w:szCs w:val="20"/>
              </w:rPr>
              <w:t>Społeczeństwo informacyjne - wizja czy rzeczywistość? II ogólnopolska konferencja naukowa, Kraków, 30 maja 2003 r.,</w:t>
            </w:r>
            <w:r w:rsidRPr="005102CF">
              <w:rPr>
                <w:sz w:val="20"/>
                <w:szCs w:val="20"/>
              </w:rPr>
              <w:t xml:space="preserve"> </w:t>
            </w:r>
          </w:p>
          <w:p w:rsidR="00AF4A5C" w:rsidRPr="005102CF" w:rsidRDefault="00AF4A5C" w:rsidP="005102CF">
            <w:pPr>
              <w:pStyle w:val="Bezodstpw"/>
              <w:rPr>
                <w:i/>
                <w:sz w:val="20"/>
                <w:szCs w:val="20"/>
              </w:rPr>
            </w:pPr>
            <w:r w:rsidRPr="005102CF">
              <w:rPr>
                <w:sz w:val="20"/>
                <w:szCs w:val="20"/>
              </w:rPr>
              <w:t xml:space="preserve">red. Lesław H. </w:t>
            </w:r>
            <w:r w:rsidRPr="007417A5">
              <w:rPr>
                <w:sz w:val="20"/>
                <w:szCs w:val="20"/>
              </w:rPr>
              <w:t xml:space="preserve">Haber, tom I </w:t>
            </w:r>
            <w:hyperlink r:id="rId8" w:history="1">
              <w:r w:rsidRPr="007417A5">
                <w:rPr>
                  <w:rStyle w:val="Hipercze"/>
                  <w:bCs/>
                  <w:color w:val="auto"/>
                  <w:sz w:val="20"/>
                  <w:szCs w:val="20"/>
                  <w:u w:val="none"/>
                </w:rPr>
                <w:t>http://winntbg.bg.agh.edu.pl/skrypty2/0095/index.php</w:t>
              </w:r>
            </w:hyperlink>
            <w:r w:rsidRPr="007417A5">
              <w:rPr>
                <w:sz w:val="20"/>
                <w:szCs w:val="20"/>
              </w:rPr>
              <w:t>; tu: Katarzyna</w:t>
            </w:r>
            <w:r w:rsidRPr="005102CF">
              <w:rPr>
                <w:sz w:val="20"/>
                <w:szCs w:val="20"/>
              </w:rPr>
              <w:t xml:space="preserve"> Doktorowicz, </w:t>
            </w:r>
            <w:r w:rsidRPr="005102CF">
              <w:rPr>
                <w:i/>
                <w:sz w:val="20"/>
                <w:szCs w:val="20"/>
              </w:rPr>
              <w:t xml:space="preserve">Społeczności wirtualne- cyberprzestrzeń w poszukiwaniu utraconych więzi; </w:t>
            </w:r>
            <w:r w:rsidRPr="005102CF">
              <w:rPr>
                <w:sz w:val="20"/>
                <w:szCs w:val="20"/>
              </w:rPr>
              <w:t xml:space="preserve">Lech W. </w:t>
            </w:r>
            <w:proofErr w:type="spellStart"/>
            <w:r w:rsidRPr="005102CF">
              <w:rPr>
                <w:sz w:val="20"/>
                <w:szCs w:val="20"/>
              </w:rPr>
              <w:t>Zacher</w:t>
            </w:r>
            <w:proofErr w:type="spellEnd"/>
            <w:r w:rsidRPr="005102CF">
              <w:rPr>
                <w:sz w:val="20"/>
                <w:szCs w:val="20"/>
              </w:rPr>
              <w:t xml:space="preserve">, </w:t>
            </w:r>
            <w:r w:rsidRPr="005102CF">
              <w:rPr>
                <w:i/>
                <w:sz w:val="20"/>
                <w:szCs w:val="20"/>
              </w:rPr>
              <w:t xml:space="preserve">Od społeczeństwa informacyjnego do społeczeństwa wiedzy (dylematy </w:t>
            </w:r>
            <w:proofErr w:type="spellStart"/>
            <w:r w:rsidRPr="005102CF">
              <w:rPr>
                <w:i/>
                <w:sz w:val="20"/>
                <w:szCs w:val="20"/>
              </w:rPr>
              <w:t>tranzycyjne</w:t>
            </w:r>
            <w:proofErr w:type="spellEnd"/>
            <w:r w:rsidRPr="005102CF">
              <w:rPr>
                <w:i/>
                <w:sz w:val="20"/>
                <w:szCs w:val="20"/>
              </w:rPr>
              <w:t xml:space="preserve">: między informacją, wiedzą i wyobraźnią); </w:t>
            </w:r>
          </w:p>
          <w:p w:rsidR="00DB6999" w:rsidRPr="005102CF" w:rsidRDefault="00DB6999" w:rsidP="005102CF">
            <w:pPr>
              <w:pStyle w:val="Bezodstpw"/>
              <w:rPr>
                <w:sz w:val="20"/>
                <w:szCs w:val="20"/>
              </w:rPr>
            </w:pPr>
            <w:r w:rsidRPr="005102CF">
              <w:rPr>
                <w:sz w:val="20"/>
                <w:szCs w:val="20"/>
              </w:rPr>
              <w:t xml:space="preserve">Jan van  </w:t>
            </w:r>
            <w:proofErr w:type="spellStart"/>
            <w:r w:rsidRPr="005102CF">
              <w:rPr>
                <w:sz w:val="20"/>
                <w:szCs w:val="20"/>
              </w:rPr>
              <w:t>Dijk</w:t>
            </w:r>
            <w:proofErr w:type="spellEnd"/>
            <w:r w:rsidRPr="005102CF">
              <w:rPr>
                <w:i/>
                <w:sz w:val="20"/>
                <w:szCs w:val="20"/>
              </w:rPr>
              <w:t>,  Społeczne aspekty nowych mediów. Analiza społeczeństwa sieci</w:t>
            </w:r>
            <w:r w:rsidRPr="005102CF">
              <w:rPr>
                <w:sz w:val="20"/>
                <w:szCs w:val="20"/>
              </w:rPr>
              <w:t>, Wydawnictwo Naukowe PWN, Warszawa 2010</w:t>
            </w:r>
          </w:p>
          <w:p w:rsidR="007B562E" w:rsidRPr="00A11AD2" w:rsidRDefault="007B562E" w:rsidP="005102CF">
            <w:pPr>
              <w:pStyle w:val="Bezodstpw"/>
              <w:rPr>
                <w:sz w:val="20"/>
                <w:szCs w:val="20"/>
              </w:rPr>
            </w:pPr>
          </w:p>
          <w:p w:rsidR="00380181" w:rsidRPr="005102CF" w:rsidRDefault="00380181" w:rsidP="005102CF">
            <w:pPr>
              <w:pStyle w:val="Bezodstpw"/>
              <w:rPr>
                <w:sz w:val="20"/>
                <w:szCs w:val="20"/>
                <w:lang w:val="en-US"/>
              </w:rPr>
            </w:pPr>
            <w:proofErr w:type="spellStart"/>
            <w:r w:rsidRPr="005102CF">
              <w:rPr>
                <w:b/>
                <w:sz w:val="20"/>
                <w:szCs w:val="20"/>
                <w:lang w:val="en-US"/>
              </w:rPr>
              <w:t>Pomoce</w:t>
            </w:r>
            <w:proofErr w:type="spellEnd"/>
            <w:r w:rsidRPr="005102CF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02CF">
              <w:rPr>
                <w:b/>
                <w:sz w:val="20"/>
                <w:szCs w:val="20"/>
                <w:lang w:val="en-US"/>
              </w:rPr>
              <w:t>naukowe</w:t>
            </w:r>
            <w:proofErr w:type="spellEnd"/>
            <w:r w:rsidRPr="005102CF">
              <w:rPr>
                <w:sz w:val="20"/>
                <w:szCs w:val="20"/>
                <w:lang w:val="en-US"/>
              </w:rPr>
              <w:t>:</w:t>
            </w:r>
          </w:p>
          <w:p w:rsidR="00380181" w:rsidRPr="007417A5" w:rsidRDefault="00380181" w:rsidP="005102CF">
            <w:pPr>
              <w:pStyle w:val="Bezodstpw"/>
              <w:rPr>
                <w:sz w:val="20"/>
                <w:szCs w:val="20"/>
                <w:lang w:val="en-GB"/>
              </w:rPr>
            </w:pPr>
            <w:proofErr w:type="spellStart"/>
            <w:r w:rsidRPr="005102CF">
              <w:rPr>
                <w:sz w:val="20"/>
                <w:szCs w:val="20"/>
                <w:lang w:val="en-US"/>
              </w:rPr>
              <w:t>Rzutnik</w:t>
            </w:r>
            <w:proofErr w:type="spellEnd"/>
            <w:r w:rsidRPr="005102C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02CF">
              <w:rPr>
                <w:sz w:val="20"/>
                <w:szCs w:val="20"/>
                <w:lang w:val="en-US"/>
              </w:rPr>
              <w:t>multimedialny</w:t>
            </w:r>
            <w:proofErr w:type="spellEnd"/>
          </w:p>
        </w:tc>
      </w:tr>
    </w:tbl>
    <w:p w:rsidR="0094449C" w:rsidRPr="005102CF" w:rsidRDefault="0094449C" w:rsidP="005102CF">
      <w:pPr>
        <w:pStyle w:val="Bezodstpw"/>
        <w:rPr>
          <w:rFonts w:eastAsia="Calibri"/>
          <w:sz w:val="20"/>
          <w:szCs w:val="20"/>
          <w:lang w:val="en-GB"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7"/>
        <w:gridCol w:w="1797"/>
        <w:gridCol w:w="1686"/>
        <w:gridCol w:w="1792"/>
      </w:tblGrid>
      <w:tr w:rsidR="00411DC5" w:rsidRPr="005102CF" w:rsidTr="00411AA2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411DC5" w:rsidRPr="005102CF" w:rsidRDefault="00411DC5" w:rsidP="007417A5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102CF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5102CF" w:rsidTr="00411AA2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411DC5" w:rsidRPr="005102CF" w:rsidRDefault="00411DC5" w:rsidP="007417A5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411DC5" w:rsidRPr="005102CF" w:rsidRDefault="00411DC5" w:rsidP="007417A5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5102CF" w:rsidTr="00411AA2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411DC5" w:rsidRPr="005102CF" w:rsidRDefault="00411DC5" w:rsidP="007417A5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411DC5" w:rsidRPr="005102CF" w:rsidRDefault="00411DC5" w:rsidP="007417A5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>Inne godz. kontaktowe</w:t>
            </w:r>
          </w:p>
          <w:p w:rsidR="00411DC5" w:rsidRPr="005102CF" w:rsidRDefault="00411DC5" w:rsidP="007417A5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411DC5" w:rsidRPr="005102CF" w:rsidRDefault="00411DC5" w:rsidP="007417A5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>Zajęcia bez nauczyciela-praca własna studenta</w:t>
            </w:r>
          </w:p>
          <w:p w:rsidR="00411DC5" w:rsidRPr="005102CF" w:rsidRDefault="00411DC5" w:rsidP="007417A5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411DC5" w:rsidRPr="005102CF" w:rsidRDefault="00411DC5" w:rsidP="007417A5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411DC5" w:rsidRPr="005102CF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411DC5" w:rsidRPr="005102CF" w:rsidRDefault="00411DC5" w:rsidP="007417A5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  <w:lang w:eastAsia="en-US"/>
              </w:rPr>
              <w:t>Udział w wykładach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411DC5" w:rsidRPr="005102CF" w:rsidRDefault="00A11AD2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411DC5" w:rsidRPr="005102CF" w:rsidRDefault="00A11AD2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411DC5" w:rsidRPr="005102CF" w:rsidRDefault="00734527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</w:tr>
      <w:tr w:rsidR="00D43F6D" w:rsidRPr="005102CF" w:rsidTr="007417A5">
        <w:trPr>
          <w:trHeight w:hRule="exact" w:val="390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D43F6D" w:rsidRPr="005102CF" w:rsidRDefault="00734527" w:rsidP="007417A5">
            <w:pPr>
              <w:pStyle w:val="Bezodstpw"/>
              <w:jc w:val="center"/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  <w:lang w:eastAsia="en-US"/>
              </w:rPr>
              <w:t xml:space="preserve">Udział w </w:t>
            </w:r>
            <w:r w:rsidR="005102CF" w:rsidRPr="005102CF">
              <w:rPr>
                <w:rFonts w:eastAsia="Calibri"/>
                <w:sz w:val="20"/>
                <w:szCs w:val="20"/>
              </w:rPr>
              <w:t>ćwiczeniach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D43F6D" w:rsidRPr="005102CF" w:rsidRDefault="00A11AD2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43F6D" w:rsidRPr="005102CF" w:rsidRDefault="00A11AD2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43F6D" w:rsidRPr="005102CF" w:rsidRDefault="00734527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</w:tr>
      <w:tr w:rsidR="00D43F6D" w:rsidRPr="005102CF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D43F6D" w:rsidRPr="005102CF" w:rsidRDefault="00D43F6D" w:rsidP="007417A5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D43F6D" w:rsidRPr="005102CF" w:rsidRDefault="00734527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D43F6D" w:rsidRPr="005102CF" w:rsidRDefault="00A11AD2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43F6D" w:rsidRPr="005102CF" w:rsidRDefault="00A11AD2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411DC5" w:rsidRPr="005102CF" w:rsidTr="00056ED1">
        <w:trPr>
          <w:trHeight w:hRule="exact" w:val="29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411DC5" w:rsidRPr="005102CF" w:rsidRDefault="00411DC5" w:rsidP="007417A5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sz w:val="20"/>
                <w:szCs w:val="20"/>
                <w:lang w:eastAsia="en-US"/>
              </w:rPr>
              <w:t xml:space="preserve">Przygotowanie do </w:t>
            </w:r>
            <w:r w:rsidR="00734527" w:rsidRPr="005102CF">
              <w:rPr>
                <w:sz w:val="20"/>
                <w:szCs w:val="20"/>
                <w:lang w:eastAsia="en-US"/>
              </w:rPr>
              <w:t>wyk</w:t>
            </w:r>
            <w:r w:rsidR="005102CF" w:rsidRPr="005102CF">
              <w:rPr>
                <w:sz w:val="20"/>
                <w:szCs w:val="20"/>
                <w:lang w:eastAsia="en-US"/>
              </w:rPr>
              <w:t>ładów/ ćwiczeń/ zaliczenia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411DC5" w:rsidRPr="005102CF" w:rsidRDefault="00A11AD2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411DC5" w:rsidRPr="005102CF" w:rsidRDefault="00A11AD2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411DC5" w:rsidRPr="005102CF" w:rsidRDefault="00A11AD2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D43F6D" w:rsidRPr="005102CF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D43F6D" w:rsidRPr="005102CF" w:rsidRDefault="00D43F6D" w:rsidP="007417A5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5102CF" w:rsidRDefault="00734527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9F25C1" w:rsidRPr="005102CF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 w:rsidR="00C65DED" w:rsidRPr="005102CF">
              <w:rPr>
                <w:rFonts w:eastAsia="Calibri"/>
                <w:sz w:val="20"/>
                <w:szCs w:val="20"/>
                <w:lang w:eastAsia="en-US"/>
              </w:rPr>
              <w:t>0,2</w:t>
            </w:r>
            <w:r w:rsidR="00485BBF" w:rsidRPr="005102C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5102CF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5102CF" w:rsidRDefault="00734527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  <w:lang w:eastAsia="en-US"/>
              </w:rPr>
              <w:t>25</w:t>
            </w:r>
            <w:r w:rsidR="009F25C1" w:rsidRPr="005102CF">
              <w:rPr>
                <w:rFonts w:eastAsia="Calibri"/>
                <w:sz w:val="20"/>
                <w:szCs w:val="20"/>
                <w:lang w:eastAsia="en-US"/>
              </w:rPr>
              <w:t>[h]/</w:t>
            </w:r>
            <w:r w:rsidR="00C65DED" w:rsidRPr="005102CF">
              <w:rPr>
                <w:rFonts w:eastAsia="Calibri"/>
                <w:sz w:val="20"/>
                <w:szCs w:val="20"/>
                <w:lang w:eastAsia="en-US"/>
              </w:rPr>
              <w:t xml:space="preserve"> 1</w:t>
            </w:r>
            <w:r w:rsidR="00485BBF" w:rsidRPr="005102C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5102CF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F6D" w:rsidRPr="005102CF" w:rsidRDefault="00485BBF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  <w:lang w:eastAsia="en-US"/>
              </w:rPr>
              <w:t xml:space="preserve">45 </w:t>
            </w:r>
            <w:r w:rsidR="00D43F6D" w:rsidRPr="005102CF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 w:rsidR="00C65DED" w:rsidRPr="005102CF">
              <w:rPr>
                <w:rFonts w:eastAsia="Calibri"/>
                <w:sz w:val="20"/>
                <w:szCs w:val="20"/>
                <w:lang w:eastAsia="en-US"/>
              </w:rPr>
              <w:t>1,8</w:t>
            </w:r>
            <w:r w:rsidRPr="005102C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5102CF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43F6D" w:rsidRPr="005102CF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D43F6D" w:rsidRPr="005102CF" w:rsidRDefault="00D43F6D" w:rsidP="007417A5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D43F6D" w:rsidRPr="005102CF" w:rsidRDefault="00485BBF" w:rsidP="002471A3">
            <w:pPr>
              <w:pStyle w:val="Bezodstpw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102CF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D43F6D" w:rsidRPr="005102CF">
              <w:rPr>
                <w:rFonts w:eastAsia="Calibri"/>
                <w:sz w:val="20"/>
                <w:szCs w:val="20"/>
                <w:lang w:eastAsia="en-US"/>
              </w:rPr>
              <w:t xml:space="preserve">  ECTS</w:t>
            </w:r>
          </w:p>
        </w:tc>
      </w:tr>
    </w:tbl>
    <w:p w:rsidR="00411DC5" w:rsidRPr="005102CF" w:rsidRDefault="00411DC5" w:rsidP="005102CF">
      <w:pPr>
        <w:pStyle w:val="Bezodstpw"/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682"/>
      </w:tblGrid>
      <w:tr w:rsidR="00411DC5" w:rsidRPr="005102CF" w:rsidTr="00411AA2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411DC5" w:rsidRPr="005102CF" w:rsidRDefault="00411DC5" w:rsidP="007417A5">
            <w:pPr>
              <w:pStyle w:val="Bezodstpw"/>
              <w:jc w:val="center"/>
              <w:rPr>
                <w:rFonts w:eastAsia="Calibri"/>
                <w:sz w:val="20"/>
                <w:szCs w:val="20"/>
              </w:rPr>
            </w:pPr>
            <w:r w:rsidRPr="005102CF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5102CF" w:rsidTr="00411AA2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411DC5" w:rsidRPr="005102CF" w:rsidRDefault="00411DC5" w:rsidP="005102CF">
            <w:pPr>
              <w:pStyle w:val="Bezodstpw"/>
              <w:rPr>
                <w:rFonts w:eastAsia="Calibri"/>
                <w:sz w:val="20"/>
                <w:szCs w:val="20"/>
              </w:rPr>
            </w:pPr>
          </w:p>
          <w:p w:rsidR="00411DC5" w:rsidRPr="005102CF" w:rsidRDefault="00411DC5" w:rsidP="005102CF">
            <w:pPr>
              <w:pStyle w:val="Bezodstpw"/>
              <w:rPr>
                <w:rFonts w:eastAsia="Calibri"/>
                <w:sz w:val="20"/>
                <w:szCs w:val="20"/>
              </w:rPr>
            </w:pPr>
          </w:p>
        </w:tc>
      </w:tr>
    </w:tbl>
    <w:p w:rsidR="00411DC5" w:rsidRPr="005102CF" w:rsidRDefault="00411DC5" w:rsidP="005102CF">
      <w:pPr>
        <w:pStyle w:val="Bezodstpw"/>
        <w:rPr>
          <w:sz w:val="20"/>
          <w:szCs w:val="20"/>
        </w:rPr>
      </w:pPr>
    </w:p>
    <w:sectPr w:rsidR="00411DC5" w:rsidRPr="005102CF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02CF" w:rsidRDefault="005102CF" w:rsidP="005102CF">
      <w:r>
        <w:separator/>
      </w:r>
    </w:p>
  </w:endnote>
  <w:endnote w:type="continuationSeparator" w:id="0">
    <w:p w:rsidR="005102CF" w:rsidRDefault="005102CF" w:rsidP="005102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02CF" w:rsidRDefault="005102CF" w:rsidP="005102CF">
      <w:r>
        <w:separator/>
      </w:r>
    </w:p>
  </w:footnote>
  <w:footnote w:type="continuationSeparator" w:id="0">
    <w:p w:rsidR="005102CF" w:rsidRDefault="005102CF" w:rsidP="005102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5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3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1DC5"/>
    <w:rsid w:val="00002651"/>
    <w:rsid w:val="00021E57"/>
    <w:rsid w:val="00023F61"/>
    <w:rsid w:val="000352CA"/>
    <w:rsid w:val="0004154F"/>
    <w:rsid w:val="00056ED1"/>
    <w:rsid w:val="0008168E"/>
    <w:rsid w:val="000870B5"/>
    <w:rsid w:val="000B5C55"/>
    <w:rsid w:val="000B7A89"/>
    <w:rsid w:val="000E4868"/>
    <w:rsid w:val="000F5188"/>
    <w:rsid w:val="0010370D"/>
    <w:rsid w:val="00104762"/>
    <w:rsid w:val="00115549"/>
    <w:rsid w:val="00125B2A"/>
    <w:rsid w:val="00141D04"/>
    <w:rsid w:val="00157A8B"/>
    <w:rsid w:val="00162347"/>
    <w:rsid w:val="0017080E"/>
    <w:rsid w:val="00192E4B"/>
    <w:rsid w:val="001A22EE"/>
    <w:rsid w:val="001A7350"/>
    <w:rsid w:val="001D7CE1"/>
    <w:rsid w:val="001E6057"/>
    <w:rsid w:val="001F5388"/>
    <w:rsid w:val="00217337"/>
    <w:rsid w:val="00227AC4"/>
    <w:rsid w:val="002471A3"/>
    <w:rsid w:val="0029173D"/>
    <w:rsid w:val="002A4C80"/>
    <w:rsid w:val="002E464E"/>
    <w:rsid w:val="002F61A6"/>
    <w:rsid w:val="0030066D"/>
    <w:rsid w:val="00313BE2"/>
    <w:rsid w:val="00322458"/>
    <w:rsid w:val="00332D3D"/>
    <w:rsid w:val="00380181"/>
    <w:rsid w:val="003A33CA"/>
    <w:rsid w:val="003A6564"/>
    <w:rsid w:val="003A799C"/>
    <w:rsid w:val="003E5BAB"/>
    <w:rsid w:val="00411AA2"/>
    <w:rsid w:val="00411DC5"/>
    <w:rsid w:val="004300D4"/>
    <w:rsid w:val="004666A1"/>
    <w:rsid w:val="00485BBF"/>
    <w:rsid w:val="004B01D4"/>
    <w:rsid w:val="004F664B"/>
    <w:rsid w:val="005102CF"/>
    <w:rsid w:val="00510853"/>
    <w:rsid w:val="00513FA6"/>
    <w:rsid w:val="00524904"/>
    <w:rsid w:val="00543FA0"/>
    <w:rsid w:val="00544C19"/>
    <w:rsid w:val="00551527"/>
    <w:rsid w:val="00552681"/>
    <w:rsid w:val="005643A7"/>
    <w:rsid w:val="0056754D"/>
    <w:rsid w:val="00572C19"/>
    <w:rsid w:val="005876AF"/>
    <w:rsid w:val="00597D87"/>
    <w:rsid w:val="005A05CA"/>
    <w:rsid w:val="005A43A9"/>
    <w:rsid w:val="005C6546"/>
    <w:rsid w:val="005E13D7"/>
    <w:rsid w:val="0060362B"/>
    <w:rsid w:val="00634628"/>
    <w:rsid w:val="00641A90"/>
    <w:rsid w:val="00663D72"/>
    <w:rsid w:val="0067758B"/>
    <w:rsid w:val="006A5A1A"/>
    <w:rsid w:val="006B588E"/>
    <w:rsid w:val="006C345D"/>
    <w:rsid w:val="006C5AAF"/>
    <w:rsid w:val="006D015E"/>
    <w:rsid w:val="006D0528"/>
    <w:rsid w:val="006D60C1"/>
    <w:rsid w:val="006D61D7"/>
    <w:rsid w:val="006F460B"/>
    <w:rsid w:val="0071323F"/>
    <w:rsid w:val="00723672"/>
    <w:rsid w:val="00734527"/>
    <w:rsid w:val="007417A5"/>
    <w:rsid w:val="007561BF"/>
    <w:rsid w:val="00770B09"/>
    <w:rsid w:val="00792A86"/>
    <w:rsid w:val="007B562E"/>
    <w:rsid w:val="007D32B2"/>
    <w:rsid w:val="007D7A23"/>
    <w:rsid w:val="007F12A5"/>
    <w:rsid w:val="007F413A"/>
    <w:rsid w:val="008226CB"/>
    <w:rsid w:val="00837BEE"/>
    <w:rsid w:val="00865036"/>
    <w:rsid w:val="0087063D"/>
    <w:rsid w:val="00884CF9"/>
    <w:rsid w:val="008C42D5"/>
    <w:rsid w:val="008D0BB0"/>
    <w:rsid w:val="008E3F46"/>
    <w:rsid w:val="008F0C99"/>
    <w:rsid w:val="008F216F"/>
    <w:rsid w:val="00911B66"/>
    <w:rsid w:val="00917A16"/>
    <w:rsid w:val="0094449C"/>
    <w:rsid w:val="009E612D"/>
    <w:rsid w:val="009F0C74"/>
    <w:rsid w:val="009F25C1"/>
    <w:rsid w:val="009F4553"/>
    <w:rsid w:val="00A11AD2"/>
    <w:rsid w:val="00A12DC1"/>
    <w:rsid w:val="00A20EA2"/>
    <w:rsid w:val="00A37AEB"/>
    <w:rsid w:val="00A43314"/>
    <w:rsid w:val="00A51C4B"/>
    <w:rsid w:val="00A57187"/>
    <w:rsid w:val="00AA4303"/>
    <w:rsid w:val="00AB7F0D"/>
    <w:rsid w:val="00AF3A5B"/>
    <w:rsid w:val="00AF4A5C"/>
    <w:rsid w:val="00B01D75"/>
    <w:rsid w:val="00B141A0"/>
    <w:rsid w:val="00B26D8E"/>
    <w:rsid w:val="00B3160B"/>
    <w:rsid w:val="00B329EC"/>
    <w:rsid w:val="00B32FE5"/>
    <w:rsid w:val="00B8704F"/>
    <w:rsid w:val="00BC499D"/>
    <w:rsid w:val="00BC5C03"/>
    <w:rsid w:val="00C0001C"/>
    <w:rsid w:val="00C0360B"/>
    <w:rsid w:val="00C416ED"/>
    <w:rsid w:val="00C65DED"/>
    <w:rsid w:val="00C67AB5"/>
    <w:rsid w:val="00C85B6C"/>
    <w:rsid w:val="00C92681"/>
    <w:rsid w:val="00CA46A6"/>
    <w:rsid w:val="00CB7A77"/>
    <w:rsid w:val="00CD26FE"/>
    <w:rsid w:val="00CD668D"/>
    <w:rsid w:val="00CF0CF0"/>
    <w:rsid w:val="00D03A8A"/>
    <w:rsid w:val="00D22C77"/>
    <w:rsid w:val="00D301FC"/>
    <w:rsid w:val="00D43F6D"/>
    <w:rsid w:val="00D559DC"/>
    <w:rsid w:val="00D6774D"/>
    <w:rsid w:val="00DA5DE7"/>
    <w:rsid w:val="00DB6999"/>
    <w:rsid w:val="00DC502E"/>
    <w:rsid w:val="00E03B36"/>
    <w:rsid w:val="00E11A10"/>
    <w:rsid w:val="00E711F6"/>
    <w:rsid w:val="00E73E72"/>
    <w:rsid w:val="00E91EF2"/>
    <w:rsid w:val="00ED7A17"/>
    <w:rsid w:val="00F006B2"/>
    <w:rsid w:val="00F30248"/>
    <w:rsid w:val="00F41C81"/>
    <w:rsid w:val="00F61D7A"/>
    <w:rsid w:val="00F805D7"/>
    <w:rsid w:val="00F81FDD"/>
    <w:rsid w:val="00FC085F"/>
    <w:rsid w:val="00FC29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5A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7B562E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5102C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02C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02C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102C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77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16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nntbg.bg.agh.edu.pl/skrypty2/0095/index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l.wikipedia.org/wiki/Kamila_Pawlu%C5%9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3</Pages>
  <Words>1125</Words>
  <Characters>6753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Makuch</dc:creator>
  <cp:keywords/>
  <dc:description/>
  <cp:lastModifiedBy>xyz</cp:lastModifiedBy>
  <cp:revision>21</cp:revision>
  <dcterms:created xsi:type="dcterms:W3CDTF">2020-02-08T19:59:00Z</dcterms:created>
  <dcterms:modified xsi:type="dcterms:W3CDTF">2021-03-23T22:08:00Z</dcterms:modified>
</cp:coreProperties>
</file>