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103B9" w:rsidRPr="005C100B" w:rsidTr="004103B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03B9" w:rsidRPr="005C100B" w:rsidRDefault="004103B9" w:rsidP="004103B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103B9" w:rsidRDefault="004103B9" w:rsidP="004103B9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4103B9" w:rsidRPr="005C100B" w:rsidRDefault="004103B9" w:rsidP="004103B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Pr="00794303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Komunikowanie międzynarodowe i międzykulturowe</w:t>
            </w:r>
          </w:p>
        </w:tc>
      </w:tr>
      <w:tr w:rsidR="004103B9" w:rsidRPr="005C100B" w:rsidTr="004103B9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Pr="004A5FBA" w:rsidRDefault="004103B9" w:rsidP="004103B9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6A7DD3">
              <w:rPr>
                <w:sz w:val="20"/>
                <w:szCs w:val="20"/>
                <w:lang w:val="en-US" w:eastAsia="en-US"/>
              </w:rPr>
              <w:t>U</w:t>
            </w:r>
            <w:r w:rsidR="00F7176B">
              <w:rPr>
                <w:rFonts w:eastAsia="Calibri"/>
                <w:sz w:val="20"/>
                <w:szCs w:val="20"/>
                <w:lang w:val="en-US" w:eastAsia="en-US"/>
              </w:rPr>
              <w:t>TH/F/P/DZ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/B1/ST/1(l)/2L/20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103B9" w:rsidRPr="004A5FBA" w:rsidRDefault="004103B9" w:rsidP="004103B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Pr="00794303" w:rsidRDefault="004103B9" w:rsidP="004103B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International and </w:t>
            </w:r>
            <w:proofErr w:type="spellStart"/>
            <w:r>
              <w:rPr>
                <w:sz w:val="20"/>
                <w:szCs w:val="20"/>
              </w:rPr>
              <w:t>Intercultural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625CD7">
              <w:rPr>
                <w:sz w:val="20"/>
                <w:szCs w:val="20"/>
              </w:rPr>
              <w:t>ommunication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8114EE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6A7DD3" w:rsidP="008114E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Drugi</w:t>
            </w:r>
            <w:proofErr w:type="spellEnd"/>
            <w:r w:rsidR="00BD5D96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BD5D96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BD5D96">
              <w:rPr>
                <w:sz w:val="20"/>
                <w:szCs w:val="20"/>
                <w:lang w:val="en-US"/>
              </w:rPr>
              <w:t>)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rupa zajęć kierunkowych – </w:t>
            </w:r>
            <w:r w:rsidR="006A7DD3">
              <w:rPr>
                <w:sz w:val="20"/>
                <w:szCs w:val="20"/>
              </w:rPr>
              <w:t>obowiązkowych (B1</w:t>
            </w:r>
            <w:r>
              <w:rPr>
                <w:sz w:val="20"/>
                <w:szCs w:val="20"/>
              </w:rPr>
              <w:t>)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3D3F01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794303" w:rsidRDefault="006A7DD3" w:rsidP="00811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114EE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114EE">
              <w:rPr>
                <w:rFonts w:eastAsia="Calibri"/>
                <w:sz w:val="20"/>
                <w:szCs w:val="20"/>
              </w:rPr>
              <w:t xml:space="preserve"> </w:t>
            </w:r>
            <w:r w:rsidR="008114EE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6A7DD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A7DD3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 w:val="restart"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6A7DD3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5C100B" w:rsidRDefault="004103B9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 </w:t>
            </w:r>
            <w:r w:rsidR="008114EE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8114EE" w:rsidRPr="005C100B" w:rsidTr="00CE1CE1">
        <w:trPr>
          <w:trHeight w:val="42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vMerge/>
            <w:shd w:val="clear" w:color="auto" w:fill="E2EEE3"/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4103B9" w:rsidP="008114E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Default="00EF7563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8114EE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F777EC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8114EE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sz w:val="20"/>
                <w:szCs w:val="20"/>
              </w:rPr>
              <w:t>Spólna</w:t>
            </w:r>
            <w:proofErr w:type="spellEnd"/>
            <w:r>
              <w:rPr>
                <w:sz w:val="20"/>
                <w:szCs w:val="20"/>
              </w:rPr>
              <w:t>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EF7563" w:rsidP="008114E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F7563">
              <w:rPr>
                <w:sz w:val="20"/>
                <w:szCs w:val="20"/>
              </w:rPr>
              <w:t xml:space="preserve">Dr hab. Anna </w:t>
            </w:r>
            <w:proofErr w:type="spellStart"/>
            <w:r w:rsidRPr="00EF7563">
              <w:rPr>
                <w:sz w:val="20"/>
                <w:szCs w:val="20"/>
              </w:rPr>
              <w:t>Spólna</w:t>
            </w:r>
            <w:proofErr w:type="spellEnd"/>
            <w:r w:rsidRPr="00EF7563">
              <w:rPr>
                <w:sz w:val="20"/>
                <w:szCs w:val="20"/>
              </w:rPr>
              <w:t>, prof. UTH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2A1BFA" w:rsidRDefault="008114EE" w:rsidP="008114E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8114E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114EE" w:rsidRPr="005C100B" w:rsidRDefault="008114EE" w:rsidP="008114E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14EE" w:rsidRPr="004A5FBA" w:rsidRDefault="00227EAA" w:rsidP="008114EE">
            <w:pPr>
              <w:rPr>
                <w:sz w:val="20"/>
                <w:szCs w:val="20"/>
              </w:rPr>
            </w:pPr>
            <w:hyperlink r:id="rId8" w:history="1">
              <w:r w:rsidR="00EF7563" w:rsidRPr="00EF7563">
                <w:rPr>
                  <w:rFonts w:eastAsia="Calibri"/>
                  <w:color w:val="0000FF"/>
                  <w:sz w:val="20"/>
                  <w:szCs w:val="20"/>
                  <w:u w:val="single"/>
                  <w:lang w:val="de-DE" w:eastAsia="en-US"/>
                </w:rPr>
                <w:t>a.spolna@uthrad.pl</w:t>
              </w:r>
            </w:hyperlink>
            <w:r w:rsidR="00EF7563" w:rsidRPr="00EF7563">
              <w:rPr>
                <w:rFonts w:eastAsia="Calibri"/>
                <w:sz w:val="20"/>
                <w:szCs w:val="20"/>
                <w:lang w:val="de-DE" w:eastAsia="en-US"/>
              </w:rPr>
              <w:t>048 (48) 361-73-60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501246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01246" w:rsidRPr="005C100B" w:rsidRDefault="00501246" w:rsidP="00501246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01246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Zapoznanie studentów z następującą problematyką: </w:t>
            </w:r>
          </w:p>
          <w:p w:rsidR="00501246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155BD7">
              <w:rPr>
                <w:sz w:val="20"/>
                <w:szCs w:val="20"/>
              </w:rPr>
              <w:t xml:space="preserve">Komunikacja językowa jako jeden z rodzajów komunikacji. Warunki współtworzące zdarzenie komunikacyjne. Nadawca i odbiorca w akcie komunikacji językowej. Kontekst komunikacyjny aktu mowy. Komunikacja interpersonalna a komunikacja masowa. Komunikacja werbalna i niewerbalna. Cel komunikacji i funkcje wypowiedzi. Język kobiet i mężczyzn. Komunikacja </w:t>
            </w:r>
            <w:r>
              <w:rPr>
                <w:sz w:val="20"/>
                <w:szCs w:val="20"/>
              </w:rPr>
              <w:t>a uwarunkowania kulturowe</w:t>
            </w:r>
            <w:r w:rsidRPr="00155BD7">
              <w:rPr>
                <w:sz w:val="20"/>
                <w:szCs w:val="20"/>
              </w:rPr>
              <w:t>.</w:t>
            </w:r>
          </w:p>
          <w:p w:rsidR="00501246" w:rsidRPr="00794303" w:rsidRDefault="00501246" w:rsidP="00501246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</w:p>
          <w:p w:rsidR="00501246" w:rsidRPr="00155BD7" w:rsidRDefault="00501246" w:rsidP="00501246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</w:p>
        </w:tc>
      </w:tr>
      <w:tr w:rsidR="004103B9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03B9" w:rsidRPr="005C100B" w:rsidRDefault="004103B9" w:rsidP="004103B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Pr="00794303" w:rsidRDefault="004103B9" w:rsidP="004103B9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Zapoznanie studentów z problematyką</w:t>
            </w:r>
            <w:r>
              <w:rPr>
                <w:sz w:val="20"/>
                <w:szCs w:val="20"/>
              </w:rPr>
              <w:t xml:space="preserve"> komunikowania </w:t>
            </w:r>
            <w:r w:rsidRPr="006E3C1A">
              <w:rPr>
                <w:sz w:val="20"/>
                <w:szCs w:val="20"/>
              </w:rPr>
              <w:t>międzykulturowe</w:t>
            </w:r>
            <w:r>
              <w:rPr>
                <w:sz w:val="20"/>
                <w:szCs w:val="20"/>
              </w:rPr>
              <w:t>go i międzynarodowego</w:t>
            </w:r>
            <w:r w:rsidRPr="006E3C1A">
              <w:rPr>
                <w:sz w:val="20"/>
                <w:szCs w:val="20"/>
              </w:rPr>
              <w:t xml:space="preserve"> oraz przygotowanie ich do kontaktów z innymi narodami</w:t>
            </w:r>
            <w:r>
              <w:rPr>
                <w:sz w:val="20"/>
                <w:szCs w:val="20"/>
              </w:rPr>
              <w:t>, k</w:t>
            </w:r>
            <w:r w:rsidRPr="006E3C1A">
              <w:rPr>
                <w:sz w:val="20"/>
                <w:szCs w:val="20"/>
              </w:rPr>
              <w:t>ulturami i stylami życia. Wiedza i umiejętności zdobyte w trakcie zajęć ułatwią studentom nawiązywanie stosunków międzykulturowych</w:t>
            </w:r>
            <w:r>
              <w:rPr>
                <w:sz w:val="20"/>
                <w:szCs w:val="20"/>
              </w:rPr>
              <w:t xml:space="preserve"> oraz przygotują do poruszania problematyki międzynarodowej w pracy dziennikarskiej</w:t>
            </w:r>
            <w:r w:rsidRPr="006E3C1A">
              <w:rPr>
                <w:sz w:val="20"/>
                <w:szCs w:val="20"/>
              </w:rPr>
              <w:t>.</w:t>
            </w:r>
          </w:p>
        </w:tc>
      </w:tr>
      <w:tr w:rsidR="004103B9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03B9" w:rsidRPr="005C100B" w:rsidRDefault="004103B9" w:rsidP="004103B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Default="004103B9" w:rsidP="004103B9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44050E">
              <w:rPr>
                <w:sz w:val="20"/>
                <w:szCs w:val="20"/>
              </w:rPr>
              <w:t>Tematyka ćwiczeń:</w:t>
            </w:r>
          </w:p>
          <w:p w:rsidR="004103B9" w:rsidRPr="0044050E" w:rsidRDefault="004103B9" w:rsidP="004103B9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1. Kultura – komunikacja – inte</w:t>
            </w:r>
            <w:r>
              <w:rPr>
                <w:sz w:val="20"/>
                <w:szCs w:val="16"/>
              </w:rPr>
              <w:t>rkulturowość (definicja pojęć) 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2. Komunikacja między</w:t>
            </w:r>
            <w:r>
              <w:rPr>
                <w:sz w:val="20"/>
                <w:szCs w:val="16"/>
              </w:rPr>
              <w:t xml:space="preserve">kulturowa jako dziedzina nauki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3. Kulturowe determinanty myślenia i zachowani</w:t>
            </w:r>
            <w:r>
              <w:rPr>
                <w:sz w:val="20"/>
                <w:szCs w:val="16"/>
              </w:rPr>
              <w:t xml:space="preserve">a człowieka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 xml:space="preserve"> 4. Wymiary i profile kultury, typologie kultur, c</w:t>
            </w:r>
            <w:r>
              <w:rPr>
                <w:sz w:val="20"/>
                <w:szCs w:val="16"/>
              </w:rPr>
              <w:t xml:space="preserve">haraktery społeczne i narodowe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5. Kultura jako przeszkod</w:t>
            </w:r>
            <w:r>
              <w:rPr>
                <w:sz w:val="20"/>
                <w:szCs w:val="16"/>
              </w:rPr>
              <w:t xml:space="preserve">a w komunikacji interkulturowej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 xml:space="preserve"> 6. Warunki rozwoj</w:t>
            </w:r>
            <w:r>
              <w:rPr>
                <w:sz w:val="20"/>
                <w:szCs w:val="16"/>
              </w:rPr>
              <w:t xml:space="preserve">u kompetencji międzykulturowej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7. Werbalne for</w:t>
            </w:r>
            <w:r>
              <w:rPr>
                <w:sz w:val="20"/>
                <w:szCs w:val="16"/>
              </w:rPr>
              <w:t xml:space="preserve">my komunikacji interkulturowej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8. Niewerbalne formy komunikacji inter</w:t>
            </w:r>
            <w:r>
              <w:rPr>
                <w:sz w:val="20"/>
                <w:szCs w:val="16"/>
              </w:rPr>
              <w:t xml:space="preserve">kulturowej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  <w:u w:val="single"/>
              </w:rPr>
            </w:pPr>
            <w:r w:rsidRPr="0044050E">
              <w:rPr>
                <w:sz w:val="20"/>
                <w:szCs w:val="16"/>
              </w:rPr>
              <w:t>9. Modele interpersonalny</w:t>
            </w:r>
            <w:r>
              <w:rPr>
                <w:sz w:val="20"/>
                <w:szCs w:val="16"/>
              </w:rPr>
              <w:t xml:space="preserve">ch stosunków międzykulturowych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D87375">
              <w:rPr>
                <w:sz w:val="20"/>
                <w:szCs w:val="16"/>
              </w:rPr>
              <w:t>10.</w:t>
            </w:r>
            <w:r w:rsidRPr="0044050E">
              <w:rPr>
                <w:sz w:val="20"/>
                <w:szCs w:val="16"/>
              </w:rPr>
              <w:t xml:space="preserve"> Kobiety i mę</w:t>
            </w:r>
            <w:r>
              <w:rPr>
                <w:sz w:val="20"/>
                <w:szCs w:val="16"/>
              </w:rPr>
              <w:t xml:space="preserve">żczyźni we współczesnej Polsce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11. Polacy wob</w:t>
            </w:r>
            <w:r>
              <w:rPr>
                <w:sz w:val="20"/>
                <w:szCs w:val="16"/>
              </w:rPr>
              <w:t xml:space="preserve">ec innych narodów słowiańskich </w:t>
            </w:r>
            <w:r w:rsidRPr="00D87375">
              <w:rPr>
                <w:sz w:val="20"/>
                <w:szCs w:val="16"/>
              </w:rPr>
              <w:t>[1h].</w:t>
            </w:r>
            <w:r>
              <w:rPr>
                <w:sz w:val="20"/>
                <w:szCs w:val="16"/>
              </w:rPr>
              <w:t xml:space="preserve"> 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12. Polacy a obywatele „starej Euro</w:t>
            </w:r>
            <w:r>
              <w:rPr>
                <w:sz w:val="20"/>
                <w:szCs w:val="16"/>
              </w:rPr>
              <w:t xml:space="preserve">py”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 w:rsidRPr="0044050E">
              <w:rPr>
                <w:sz w:val="20"/>
                <w:szCs w:val="16"/>
              </w:rPr>
              <w:t>13. Polacy i Euro</w:t>
            </w:r>
            <w:r>
              <w:rPr>
                <w:sz w:val="20"/>
                <w:szCs w:val="16"/>
              </w:rPr>
              <w:t xml:space="preserve">pejczycy wobec mieszkańców USA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44050E" w:rsidRDefault="004103B9" w:rsidP="004103B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14. Chrześcijaństwo a islam </w:t>
            </w:r>
            <w:r w:rsidRPr="00D87375">
              <w:rPr>
                <w:sz w:val="20"/>
                <w:szCs w:val="16"/>
              </w:rPr>
              <w:t>[1h].</w:t>
            </w:r>
          </w:p>
          <w:p w:rsidR="004103B9" w:rsidRPr="00794303" w:rsidRDefault="004103B9" w:rsidP="004103B9">
            <w:pPr>
              <w:rPr>
                <w:i/>
                <w:sz w:val="20"/>
                <w:szCs w:val="20"/>
                <w:lang w:val="de-DE"/>
              </w:rPr>
            </w:pPr>
            <w:r w:rsidRPr="0044050E">
              <w:rPr>
                <w:sz w:val="20"/>
                <w:szCs w:val="16"/>
              </w:rPr>
              <w:t>15.</w:t>
            </w:r>
            <w:r>
              <w:rPr>
                <w:sz w:val="20"/>
                <w:szCs w:val="16"/>
              </w:rPr>
              <w:t xml:space="preserve"> Zachód w poszukiwaniu egzotyki </w:t>
            </w:r>
            <w:r w:rsidRPr="00D87375">
              <w:rPr>
                <w:sz w:val="20"/>
                <w:szCs w:val="16"/>
              </w:rPr>
              <w:t>[1h].</w:t>
            </w:r>
          </w:p>
        </w:tc>
      </w:tr>
      <w:tr w:rsidR="004103B9" w:rsidRPr="005C100B" w:rsidTr="007B0E95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03B9" w:rsidRPr="005C100B" w:rsidRDefault="004103B9" w:rsidP="004103B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103B9" w:rsidRPr="00542331" w:rsidRDefault="004103B9" w:rsidP="004103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</w:t>
            </w:r>
            <w:r>
              <w:rPr>
                <w:sz w:val="20"/>
                <w:szCs w:val="20"/>
              </w:rPr>
              <w:t>ej</w:t>
            </w:r>
            <w:r w:rsidRPr="00542331">
              <w:rPr>
                <w:sz w:val="20"/>
                <w:szCs w:val="20"/>
              </w:rPr>
              <w:t xml:space="preserve"> ocen</w:t>
            </w:r>
            <w:r>
              <w:rPr>
                <w:sz w:val="20"/>
                <w:szCs w:val="20"/>
              </w:rPr>
              <w:t>y</w:t>
            </w:r>
            <w:r w:rsidRPr="00542331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>. Sposób obliczania oceny</w:t>
            </w:r>
            <w:r w:rsidRPr="00542331">
              <w:rPr>
                <w:sz w:val="20"/>
                <w:szCs w:val="20"/>
              </w:rPr>
              <w:t>:</w:t>
            </w:r>
          </w:p>
          <w:p w:rsidR="004103B9" w:rsidRDefault="004103B9" w:rsidP="004103B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– 50 % oceny.</w:t>
            </w:r>
          </w:p>
          <w:p w:rsidR="004103B9" w:rsidRDefault="004103B9" w:rsidP="004103B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4103B9" w:rsidRDefault="004103B9" w:rsidP="004103B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4103B9" w:rsidRPr="00542331" w:rsidRDefault="004103B9" w:rsidP="004103B9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4103B9" w:rsidRPr="00542331" w:rsidRDefault="004103B9" w:rsidP="004103B9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4103B9" w:rsidRPr="0009241D" w:rsidRDefault="004103B9" w:rsidP="004103B9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103B9" w:rsidRPr="005C100B" w:rsidTr="004804E0">
        <w:trPr>
          <w:trHeight w:val="189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4103B9" w:rsidRPr="00B74B80" w:rsidRDefault="004103B9" w:rsidP="004103B9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na temat</w:t>
            </w:r>
            <w:r>
              <w:t xml:space="preserve"> </w:t>
            </w:r>
            <w:r w:rsidRPr="009D7747">
              <w:t>n</w:t>
            </w:r>
            <w:r w:rsidRPr="00F51C63">
              <w:rPr>
                <w:sz w:val="20"/>
                <w:szCs w:val="20"/>
              </w:rPr>
              <w:t>ajważniejsz</w:t>
            </w:r>
            <w:r>
              <w:rPr>
                <w:sz w:val="20"/>
                <w:szCs w:val="20"/>
              </w:rPr>
              <w:t xml:space="preserve">ych </w:t>
            </w:r>
            <w:r w:rsidRPr="00F51C63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ojęć</w:t>
            </w:r>
            <w:r w:rsidRPr="00F51C63">
              <w:rPr>
                <w:sz w:val="20"/>
                <w:szCs w:val="20"/>
              </w:rPr>
              <w:t xml:space="preserve"> i kategori</w:t>
            </w:r>
            <w:r>
              <w:rPr>
                <w:sz w:val="20"/>
                <w:szCs w:val="20"/>
              </w:rPr>
              <w:t>i</w:t>
            </w:r>
            <w:r w:rsidRPr="00F51C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zakresu </w:t>
            </w:r>
            <w:r w:rsidRPr="00F51C63">
              <w:rPr>
                <w:sz w:val="20"/>
                <w:szCs w:val="20"/>
              </w:rPr>
              <w:t>komunikacji międzykulturowej</w:t>
            </w:r>
            <w:r>
              <w:rPr>
                <w:sz w:val="20"/>
                <w:szCs w:val="20"/>
              </w:rPr>
              <w:t xml:space="preserve"> (</w:t>
            </w:r>
            <w:r w:rsidRPr="00F51C63">
              <w:rPr>
                <w:sz w:val="20"/>
                <w:szCs w:val="20"/>
              </w:rPr>
              <w:t xml:space="preserve">interkulturowość, globalizacja, kompetencja międzykulturowa, akulturacja, </w:t>
            </w:r>
            <w:proofErr w:type="spellStart"/>
            <w:r w:rsidRPr="00F51C63">
              <w:rPr>
                <w:sz w:val="20"/>
                <w:szCs w:val="20"/>
              </w:rPr>
              <w:t>inkulturacja</w:t>
            </w:r>
            <w:proofErr w:type="spellEnd"/>
            <w:r w:rsidRPr="00F51C63">
              <w:rPr>
                <w:sz w:val="20"/>
                <w:szCs w:val="20"/>
              </w:rPr>
              <w:t>, asymilacja, szok kulturowy, pamięć kolektywna, typologia kultur</w:t>
            </w:r>
            <w:r>
              <w:rPr>
                <w:sz w:val="20"/>
                <w:szCs w:val="20"/>
              </w:rPr>
              <w:t xml:space="preserve">). Wie, czym cechują się kultury </w:t>
            </w:r>
            <w:r w:rsidRPr="00F51C63">
              <w:rPr>
                <w:sz w:val="20"/>
                <w:szCs w:val="20"/>
              </w:rPr>
              <w:t xml:space="preserve">indywidualistyczne / kolektywistyczne, unikające / nieunikające niepewności, męskie / żeńskie, </w:t>
            </w:r>
            <w:r w:rsidRPr="00F51C63">
              <w:rPr>
                <w:sz w:val="20"/>
                <w:szCs w:val="20"/>
              </w:rPr>
              <w:lastRenderedPageBreak/>
              <w:t>demokratyczne / hierarchiczne, niskiego / wysokiego kontekstu</w:t>
            </w:r>
            <w:r>
              <w:rPr>
                <w:sz w:val="20"/>
                <w:szCs w:val="20"/>
              </w:rPr>
              <w:t xml:space="preserve">. Posiada wiedzę na temat </w:t>
            </w:r>
            <w:r w:rsidRPr="00F51C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F51C63">
              <w:rPr>
                <w:sz w:val="20"/>
                <w:szCs w:val="20"/>
              </w:rPr>
              <w:t>raktyczn</w:t>
            </w:r>
            <w:r>
              <w:rPr>
                <w:sz w:val="20"/>
                <w:szCs w:val="20"/>
              </w:rPr>
              <w:t>ych</w:t>
            </w:r>
            <w:r w:rsidRPr="00F51C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problemów komunikowania pomiędzy ludźmi</w:t>
            </w:r>
            <w:r w:rsidRPr="00F51C63">
              <w:rPr>
                <w:sz w:val="20"/>
                <w:szCs w:val="20"/>
              </w:rPr>
              <w:t xml:space="preserve"> należący</w:t>
            </w:r>
            <w:r>
              <w:rPr>
                <w:sz w:val="20"/>
                <w:szCs w:val="20"/>
              </w:rPr>
              <w:t>mi</w:t>
            </w:r>
            <w:r w:rsidRPr="00F51C63">
              <w:rPr>
                <w:sz w:val="20"/>
                <w:szCs w:val="20"/>
              </w:rPr>
              <w:t xml:space="preserve"> do różnych kultur.</w:t>
            </w:r>
          </w:p>
          <w:p w:rsidR="004103B9" w:rsidRPr="00B74B80" w:rsidRDefault="004103B9" w:rsidP="004103B9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K_WG01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K_WG11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K_WK16</w:t>
            </w: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  <w:r w:rsidRPr="002904EC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K17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103B9" w:rsidRPr="00B74B80" w:rsidRDefault="004103B9" w:rsidP="004103B9">
            <w:pPr>
              <w:rPr>
                <w:sz w:val="20"/>
                <w:szCs w:val="20"/>
              </w:rPr>
            </w:pP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Pr="00F204CE" w:rsidRDefault="004103B9" w:rsidP="004103B9">
            <w:pPr>
              <w:rPr>
                <w:sz w:val="16"/>
                <w:szCs w:val="20"/>
              </w:rPr>
            </w:pP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4103B9" w:rsidRPr="005C100B" w:rsidTr="004804E0">
        <w:trPr>
          <w:trHeight w:val="1657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4103B9" w:rsidRPr="00B74B80" w:rsidRDefault="004103B9" w:rsidP="004103B9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Wyszukuje, analizuje i interpretuje</w:t>
            </w:r>
            <w:r w:rsidRPr="007958AA">
              <w:rPr>
                <w:sz w:val="20"/>
                <w:szCs w:val="20"/>
              </w:rPr>
              <w:t xml:space="preserve"> kulturowe uwarunkowania komunikacji ludzi pochodzących z różnych kręgów cywilizacyjnych</w:t>
            </w:r>
            <w:r>
              <w:rPr>
                <w:sz w:val="20"/>
                <w:szCs w:val="20"/>
              </w:rPr>
              <w:t xml:space="preserve">, zwłaszcza w kontekście dziennikarstwa i komunikacji biznesowej; posługuje się terminologią z tego zakresu; ocenia  fakty, zjawiska i procesy z zakresu współczesnych kontaktów międzynarodowych; wyjaśnia ich uwarunkowania historyczne; określa </w:t>
            </w:r>
            <w:r w:rsidRPr="007958AA">
              <w:rPr>
                <w:sz w:val="20"/>
                <w:szCs w:val="20"/>
              </w:rPr>
              <w:t>znaczenie</w:t>
            </w:r>
            <w:r w:rsidRPr="007958AA">
              <w:t xml:space="preserve"> </w:t>
            </w:r>
            <w:r w:rsidRPr="007958AA">
              <w:rPr>
                <w:sz w:val="20"/>
              </w:rPr>
              <w:t>p</w:t>
            </w:r>
            <w:r w:rsidRPr="007958AA">
              <w:rPr>
                <w:sz w:val="20"/>
                <w:szCs w:val="20"/>
              </w:rPr>
              <w:t xml:space="preserve">rzystosowania się do życia w świecie </w:t>
            </w:r>
            <w:proofErr w:type="spellStart"/>
            <w:r w:rsidRPr="007958AA">
              <w:rPr>
                <w:sz w:val="20"/>
                <w:szCs w:val="20"/>
              </w:rPr>
              <w:t>mult</w:t>
            </w:r>
            <w:r>
              <w:rPr>
                <w:sz w:val="20"/>
                <w:szCs w:val="20"/>
              </w:rPr>
              <w:t>ikulturowym</w:t>
            </w:r>
            <w:proofErr w:type="spellEnd"/>
            <w:r>
              <w:rPr>
                <w:sz w:val="20"/>
                <w:szCs w:val="20"/>
              </w:rPr>
              <w:t xml:space="preserve"> i zglobalizowanym, bez utraty własnej tożsamości kulturowej; analizuje i ocenia medialne obrazy konfliktów kulturowych;</w:t>
            </w:r>
            <w:r w:rsidRPr="007958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własny pogląd na temat wielokulturowości i potrafi go uzasadnić.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4103B9" w:rsidRPr="00B74B80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W06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K_UW08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103B9" w:rsidRPr="00B74B80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auto"/>
          </w:tcPr>
          <w:p w:rsidR="004103B9" w:rsidRPr="00074D6B" w:rsidRDefault="004103B9" w:rsidP="004103B9">
            <w:pPr>
              <w:rPr>
                <w:sz w:val="20"/>
                <w:szCs w:val="20"/>
              </w:rPr>
            </w:pPr>
          </w:p>
          <w:p w:rsidR="004103B9" w:rsidRPr="00074D6B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Pr="00074D6B" w:rsidRDefault="004103B9" w:rsidP="004103B9">
            <w:pPr>
              <w:rPr>
                <w:sz w:val="20"/>
                <w:szCs w:val="20"/>
              </w:rPr>
            </w:pP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4103B9" w:rsidRPr="005C100B" w:rsidTr="004804E0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4103B9" w:rsidRPr="00B74B80" w:rsidRDefault="004103B9" w:rsidP="004103B9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rozszerzać i pogłębiać swoją wiedzę kulturową w duchu tolerancji; </w:t>
            </w:r>
            <w:r w:rsidRPr="007958AA">
              <w:rPr>
                <w:sz w:val="20"/>
                <w:szCs w:val="20"/>
              </w:rPr>
              <w:t xml:space="preserve">jest przygotowany do </w:t>
            </w:r>
            <w:r>
              <w:rPr>
                <w:sz w:val="20"/>
                <w:szCs w:val="20"/>
              </w:rPr>
              <w:t xml:space="preserve">świadomych </w:t>
            </w:r>
            <w:r w:rsidRPr="007958AA">
              <w:rPr>
                <w:sz w:val="20"/>
                <w:szCs w:val="20"/>
              </w:rPr>
              <w:t>kontaktów z innymi kulturami i stylami życia</w:t>
            </w:r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globalizującym</w:t>
            </w:r>
            <w:proofErr w:type="spellEnd"/>
            <w:r>
              <w:rPr>
                <w:sz w:val="20"/>
                <w:szCs w:val="20"/>
              </w:rPr>
              <w:t xml:space="preserve"> się świecie.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4103B9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K02</w:t>
            </w:r>
          </w:p>
          <w:p w:rsidR="004103B9" w:rsidRPr="00B74B80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103B9" w:rsidRPr="00B74B80" w:rsidRDefault="004103B9" w:rsidP="004103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</w:p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jakościowa aktywności </w:t>
            </w:r>
          </w:p>
          <w:p w:rsidR="004103B9" w:rsidRDefault="004103B9" w:rsidP="004103B9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4103B9" w:rsidRPr="00F204CE" w:rsidRDefault="004103B9" w:rsidP="00410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4103B9" w:rsidRPr="005C100B" w:rsidTr="003C2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3B9" w:rsidRPr="004103B9" w:rsidRDefault="004103B9" w:rsidP="004103B9">
            <w:pPr>
              <w:rPr>
                <w:sz w:val="20"/>
                <w:szCs w:val="20"/>
                <w:lang w:eastAsia="en-US"/>
              </w:rPr>
            </w:pPr>
            <w:r w:rsidRPr="004103B9">
              <w:rPr>
                <w:sz w:val="20"/>
                <w:szCs w:val="20"/>
                <w:lang w:eastAsia="en-US"/>
              </w:rPr>
              <w:t xml:space="preserve">Stopień osiągnięcia kierunkowych efektów kształcenia: </w:t>
            </w:r>
          </w:p>
          <w:p w:rsidR="004103B9" w:rsidRPr="004103B9" w:rsidRDefault="004103B9" w:rsidP="004103B9">
            <w:pPr>
              <w:rPr>
                <w:sz w:val="20"/>
                <w:szCs w:val="20"/>
                <w:lang w:eastAsia="en-US"/>
              </w:rPr>
            </w:pPr>
            <w:r w:rsidRPr="004103B9">
              <w:rPr>
                <w:sz w:val="20"/>
                <w:szCs w:val="20"/>
                <w:lang w:eastAsia="en-US"/>
              </w:rPr>
              <w:t>W:  K_WG01 +++, K_WG10 +++, K_WG11 ++, K_WK16 ++, K_WK17+++</w:t>
            </w:r>
          </w:p>
          <w:p w:rsidR="004103B9" w:rsidRPr="004103B9" w:rsidRDefault="004103B9" w:rsidP="004103B9">
            <w:pPr>
              <w:rPr>
                <w:sz w:val="20"/>
                <w:szCs w:val="20"/>
                <w:lang w:eastAsia="en-US"/>
              </w:rPr>
            </w:pPr>
            <w:r w:rsidRPr="004103B9">
              <w:rPr>
                <w:sz w:val="20"/>
                <w:szCs w:val="20"/>
                <w:lang w:eastAsia="en-US"/>
              </w:rPr>
              <w:t>U:  K_UW01 +, K_UW02 +, K_UW05+, K_UW06 ++, K_UW08 +, K_UK1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4103B9">
              <w:rPr>
                <w:sz w:val="20"/>
                <w:szCs w:val="20"/>
                <w:lang w:eastAsia="en-US"/>
              </w:rPr>
              <w:t>++++</w:t>
            </w:r>
          </w:p>
          <w:p w:rsidR="004103B9" w:rsidRPr="004103B9" w:rsidRDefault="004103B9" w:rsidP="004103B9">
            <w:pPr>
              <w:rPr>
                <w:sz w:val="20"/>
                <w:szCs w:val="20"/>
                <w:lang w:eastAsia="en-US"/>
              </w:rPr>
            </w:pPr>
            <w:r w:rsidRPr="004103B9">
              <w:rPr>
                <w:sz w:val="20"/>
                <w:szCs w:val="20"/>
                <w:lang w:eastAsia="en-US"/>
              </w:rPr>
              <w:t>K:  K_KK02 ++, K_KO05 +++</w:t>
            </w:r>
          </w:p>
          <w:p w:rsidR="004103B9" w:rsidRPr="00DF6D4F" w:rsidRDefault="004103B9" w:rsidP="004103B9">
            <w:pPr>
              <w:rPr>
                <w:sz w:val="20"/>
                <w:szCs w:val="20"/>
              </w:rPr>
            </w:pPr>
          </w:p>
          <w:p w:rsidR="004103B9" w:rsidRPr="00794303" w:rsidRDefault="004103B9" w:rsidP="004103B9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501246">
        <w:trPr>
          <w:trHeight w:val="4897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3B9" w:rsidRPr="004103B9" w:rsidRDefault="004103B9" w:rsidP="004103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16"/>
              </w:rPr>
            </w:pPr>
            <w:r w:rsidRPr="004103B9">
              <w:rPr>
                <w:b/>
                <w:sz w:val="20"/>
                <w:szCs w:val="16"/>
              </w:rPr>
              <w:t>Literatura podstawowa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JUANG Linda, MATSUMOTO David, </w:t>
            </w:r>
            <w:r w:rsidRPr="004103B9">
              <w:rPr>
                <w:i/>
                <w:sz w:val="20"/>
                <w:szCs w:val="16"/>
              </w:rPr>
              <w:t>Psychologia międzykulturowa</w:t>
            </w:r>
            <w:r w:rsidRPr="004103B9">
              <w:rPr>
                <w:sz w:val="20"/>
                <w:szCs w:val="16"/>
              </w:rPr>
              <w:t>, przeł. Agnieszka Nowak, Gdańsk 2007.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MIKUŁOWSKI-POMORSKI Jerzy, </w:t>
            </w:r>
            <w:r w:rsidRPr="004103B9">
              <w:rPr>
                <w:i/>
                <w:sz w:val="20"/>
                <w:szCs w:val="16"/>
              </w:rPr>
              <w:t>Komunikacja międzykulturowa: wprowadzenie</w:t>
            </w:r>
            <w:r w:rsidRPr="004103B9">
              <w:rPr>
                <w:sz w:val="20"/>
                <w:szCs w:val="16"/>
              </w:rPr>
              <w:t>, Kraków 1999 (wyd. 2, 2003).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MIKUŁOWSKI-POMORSKI Jerzy, </w:t>
            </w:r>
            <w:r w:rsidRPr="004103B9">
              <w:rPr>
                <w:i/>
                <w:sz w:val="20"/>
                <w:szCs w:val="16"/>
              </w:rPr>
              <w:t>Jak narody porozumiewają się ze sobą w komunikacji międzykulturowej i komunikowaniu medialnym</w:t>
            </w:r>
            <w:r w:rsidRPr="004103B9">
              <w:rPr>
                <w:sz w:val="20"/>
                <w:szCs w:val="16"/>
              </w:rPr>
              <w:t>, Kraków 2006.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PALECZNY Tadeusz, </w:t>
            </w:r>
            <w:r w:rsidRPr="004103B9">
              <w:rPr>
                <w:i/>
                <w:sz w:val="20"/>
                <w:szCs w:val="16"/>
              </w:rPr>
              <w:t>Interpersonalne stosunki międzykulturowe</w:t>
            </w:r>
            <w:r w:rsidRPr="004103B9">
              <w:rPr>
                <w:sz w:val="20"/>
                <w:szCs w:val="16"/>
              </w:rPr>
              <w:t>, Kraków 2007.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SZOPSKI Marek, </w:t>
            </w:r>
            <w:r w:rsidRPr="004103B9">
              <w:rPr>
                <w:i/>
                <w:sz w:val="20"/>
                <w:szCs w:val="16"/>
              </w:rPr>
              <w:t>Komunikowanie międzykulturowe</w:t>
            </w:r>
            <w:r w:rsidRPr="004103B9">
              <w:rPr>
                <w:sz w:val="20"/>
                <w:szCs w:val="16"/>
              </w:rPr>
              <w:t>, Warszawa 2005.</w:t>
            </w:r>
          </w:p>
          <w:p w:rsidR="004103B9" w:rsidRDefault="004103B9" w:rsidP="004103B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16"/>
              </w:rPr>
            </w:pPr>
          </w:p>
          <w:p w:rsidR="004103B9" w:rsidRPr="004103B9" w:rsidRDefault="004103B9" w:rsidP="004103B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16"/>
              </w:rPr>
            </w:pPr>
            <w:r w:rsidRPr="004103B9">
              <w:rPr>
                <w:b/>
                <w:sz w:val="20"/>
                <w:szCs w:val="16"/>
              </w:rPr>
              <w:t>Literatura uzupełniająca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BENEDICT Ruth, </w:t>
            </w:r>
            <w:r w:rsidRPr="004103B9">
              <w:rPr>
                <w:i/>
                <w:sz w:val="20"/>
                <w:szCs w:val="16"/>
              </w:rPr>
              <w:t>Wzory kultury</w:t>
            </w:r>
            <w:r w:rsidRPr="004103B9">
              <w:rPr>
                <w:sz w:val="20"/>
                <w:szCs w:val="16"/>
              </w:rPr>
              <w:t xml:space="preserve">, przeł. J. </w:t>
            </w:r>
            <w:proofErr w:type="spellStart"/>
            <w:r w:rsidRPr="004103B9">
              <w:rPr>
                <w:sz w:val="20"/>
                <w:szCs w:val="16"/>
              </w:rPr>
              <w:t>Prokopiuk</w:t>
            </w:r>
            <w:proofErr w:type="spellEnd"/>
            <w:r w:rsidRPr="004103B9">
              <w:rPr>
                <w:sz w:val="20"/>
                <w:szCs w:val="16"/>
              </w:rPr>
              <w:t>, Warszawa 1966 i wyd. następne.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BERNSTEIN Basil, </w:t>
            </w:r>
            <w:r w:rsidRPr="004103B9">
              <w:rPr>
                <w:i/>
                <w:iCs/>
                <w:sz w:val="20"/>
                <w:szCs w:val="16"/>
              </w:rPr>
              <w:t>Odtwarzanie kultury</w:t>
            </w:r>
            <w:r w:rsidRPr="004103B9">
              <w:rPr>
                <w:sz w:val="20"/>
                <w:szCs w:val="16"/>
              </w:rPr>
              <w:t xml:space="preserve">, przeł. Z. </w:t>
            </w:r>
            <w:proofErr w:type="spellStart"/>
            <w:r w:rsidRPr="004103B9">
              <w:rPr>
                <w:sz w:val="20"/>
                <w:szCs w:val="16"/>
              </w:rPr>
              <w:t>Bokszański</w:t>
            </w:r>
            <w:proofErr w:type="spellEnd"/>
            <w:r w:rsidRPr="004103B9">
              <w:rPr>
                <w:sz w:val="20"/>
                <w:szCs w:val="16"/>
              </w:rPr>
              <w:t>, A. Piotrowski, Warszawa 1990.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BOLTEN </w:t>
            </w:r>
            <w:proofErr w:type="spellStart"/>
            <w:r w:rsidRPr="004103B9">
              <w:rPr>
                <w:sz w:val="20"/>
                <w:szCs w:val="16"/>
              </w:rPr>
              <w:t>Jürgen</w:t>
            </w:r>
            <w:proofErr w:type="spellEnd"/>
            <w:r w:rsidRPr="004103B9">
              <w:rPr>
                <w:sz w:val="20"/>
                <w:szCs w:val="16"/>
              </w:rPr>
              <w:t xml:space="preserve">, </w:t>
            </w:r>
            <w:r w:rsidRPr="004103B9">
              <w:rPr>
                <w:i/>
                <w:sz w:val="20"/>
                <w:szCs w:val="16"/>
              </w:rPr>
              <w:t>Interkulturowa kompetencja</w:t>
            </w:r>
            <w:r w:rsidRPr="004103B9">
              <w:rPr>
                <w:sz w:val="20"/>
                <w:szCs w:val="16"/>
              </w:rPr>
              <w:t>, przeł. Bolesław Andrzejewski, Poznań 2006.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CEBUL Krzysztof, KRYCKI Mateusz, ZENDEROWSKI Radosław, </w:t>
            </w:r>
            <w:r w:rsidRPr="004103B9">
              <w:rPr>
                <w:i/>
                <w:sz w:val="20"/>
                <w:szCs w:val="16"/>
              </w:rPr>
              <w:t>Międzynarodowe stosunki kulturalne</w:t>
            </w:r>
            <w:r w:rsidRPr="004103B9">
              <w:rPr>
                <w:sz w:val="20"/>
                <w:szCs w:val="16"/>
              </w:rPr>
              <w:t>, Warszawa 2010.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DUSZAK Anna, </w:t>
            </w:r>
            <w:r w:rsidRPr="004103B9">
              <w:rPr>
                <w:i/>
                <w:iCs/>
                <w:sz w:val="20"/>
                <w:szCs w:val="16"/>
              </w:rPr>
              <w:t>Tekst, dyskurs, komunikacja międzykulturowa</w:t>
            </w:r>
            <w:r w:rsidRPr="004103B9">
              <w:rPr>
                <w:sz w:val="20"/>
                <w:szCs w:val="16"/>
              </w:rPr>
              <w:t>, Warszawa 1998.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GEERTZ Clifford, </w:t>
            </w:r>
            <w:r w:rsidRPr="004103B9">
              <w:rPr>
                <w:i/>
                <w:sz w:val="20"/>
                <w:szCs w:val="16"/>
              </w:rPr>
              <w:t>Interpretacja kultur. Wybrane eseje</w:t>
            </w:r>
            <w:r w:rsidRPr="004103B9">
              <w:rPr>
                <w:sz w:val="20"/>
                <w:szCs w:val="16"/>
              </w:rPr>
              <w:t>, przeł. M. Piechaczek, Kraków 2005.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HALL Edward </w:t>
            </w:r>
            <w:proofErr w:type="spellStart"/>
            <w:r w:rsidRPr="004103B9">
              <w:rPr>
                <w:sz w:val="20"/>
                <w:szCs w:val="16"/>
              </w:rPr>
              <w:t>Twitchell</w:t>
            </w:r>
            <w:proofErr w:type="spellEnd"/>
            <w:r w:rsidRPr="004103B9">
              <w:rPr>
                <w:sz w:val="20"/>
                <w:szCs w:val="16"/>
              </w:rPr>
              <w:t xml:space="preserve">, </w:t>
            </w:r>
            <w:r w:rsidRPr="004103B9">
              <w:rPr>
                <w:i/>
                <w:iCs/>
                <w:sz w:val="20"/>
                <w:szCs w:val="16"/>
              </w:rPr>
              <w:t>Bezgłośny język</w:t>
            </w:r>
            <w:r w:rsidRPr="004103B9">
              <w:rPr>
                <w:sz w:val="20"/>
                <w:szCs w:val="16"/>
              </w:rPr>
              <w:t xml:space="preserve">, przeł. A. Skarbińska, R. </w:t>
            </w:r>
            <w:proofErr w:type="spellStart"/>
            <w:r w:rsidRPr="004103B9">
              <w:rPr>
                <w:sz w:val="20"/>
                <w:szCs w:val="16"/>
              </w:rPr>
              <w:t>Zimand</w:t>
            </w:r>
            <w:proofErr w:type="spellEnd"/>
            <w:r w:rsidRPr="004103B9">
              <w:rPr>
                <w:sz w:val="20"/>
                <w:szCs w:val="16"/>
              </w:rPr>
              <w:t>, Warszawa 1987 i wyd. następne.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HALL Edward </w:t>
            </w:r>
            <w:proofErr w:type="spellStart"/>
            <w:r w:rsidRPr="004103B9">
              <w:rPr>
                <w:sz w:val="20"/>
                <w:szCs w:val="16"/>
              </w:rPr>
              <w:t>Twitchell</w:t>
            </w:r>
            <w:proofErr w:type="spellEnd"/>
            <w:r w:rsidRPr="004103B9">
              <w:rPr>
                <w:sz w:val="20"/>
                <w:szCs w:val="16"/>
              </w:rPr>
              <w:t xml:space="preserve">, </w:t>
            </w:r>
            <w:r w:rsidRPr="004103B9">
              <w:rPr>
                <w:i/>
                <w:iCs/>
                <w:sz w:val="20"/>
                <w:szCs w:val="16"/>
              </w:rPr>
              <w:t>Poza kulturą</w:t>
            </w:r>
            <w:r w:rsidRPr="004103B9">
              <w:rPr>
                <w:sz w:val="20"/>
                <w:szCs w:val="16"/>
              </w:rPr>
              <w:t xml:space="preserve">, przeł. E. </w:t>
            </w:r>
            <w:proofErr w:type="spellStart"/>
            <w:r w:rsidRPr="004103B9">
              <w:rPr>
                <w:sz w:val="20"/>
                <w:szCs w:val="16"/>
              </w:rPr>
              <w:t>Goździak</w:t>
            </w:r>
            <w:proofErr w:type="spellEnd"/>
            <w:r w:rsidRPr="004103B9">
              <w:rPr>
                <w:sz w:val="20"/>
                <w:szCs w:val="16"/>
              </w:rPr>
              <w:t>, Warszawa 1984 i wyd. następne.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HALL Edward </w:t>
            </w:r>
            <w:proofErr w:type="spellStart"/>
            <w:r w:rsidRPr="004103B9">
              <w:rPr>
                <w:sz w:val="20"/>
                <w:szCs w:val="16"/>
              </w:rPr>
              <w:t>Twitchell</w:t>
            </w:r>
            <w:proofErr w:type="spellEnd"/>
            <w:r w:rsidRPr="004103B9">
              <w:rPr>
                <w:sz w:val="20"/>
                <w:szCs w:val="16"/>
              </w:rPr>
              <w:t xml:space="preserve">, </w:t>
            </w:r>
            <w:r w:rsidRPr="004103B9">
              <w:rPr>
                <w:i/>
                <w:iCs/>
                <w:sz w:val="20"/>
                <w:szCs w:val="16"/>
              </w:rPr>
              <w:t>Ukryty wymiar</w:t>
            </w:r>
            <w:r w:rsidRPr="004103B9">
              <w:rPr>
                <w:sz w:val="20"/>
                <w:szCs w:val="16"/>
              </w:rPr>
              <w:t xml:space="preserve">, przeł. T. </w:t>
            </w:r>
            <w:proofErr w:type="spellStart"/>
            <w:r w:rsidRPr="004103B9">
              <w:rPr>
                <w:sz w:val="20"/>
                <w:szCs w:val="16"/>
              </w:rPr>
              <w:t>Hołówka</w:t>
            </w:r>
            <w:proofErr w:type="spellEnd"/>
            <w:r w:rsidRPr="004103B9">
              <w:rPr>
                <w:sz w:val="20"/>
                <w:szCs w:val="16"/>
              </w:rPr>
              <w:t>, Warszawa 1976 i wyd. następne.</w:t>
            </w:r>
          </w:p>
          <w:p w:rsid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HALL </w:t>
            </w:r>
            <w:proofErr w:type="spellStart"/>
            <w:r w:rsidRPr="004103B9">
              <w:rPr>
                <w:sz w:val="20"/>
                <w:szCs w:val="16"/>
              </w:rPr>
              <w:t>Judith</w:t>
            </w:r>
            <w:proofErr w:type="spellEnd"/>
            <w:r w:rsidRPr="004103B9">
              <w:rPr>
                <w:sz w:val="20"/>
                <w:szCs w:val="16"/>
              </w:rPr>
              <w:t xml:space="preserve"> A., KNAPP Mark L., </w:t>
            </w:r>
            <w:r w:rsidRPr="004103B9">
              <w:rPr>
                <w:i/>
                <w:iCs/>
                <w:sz w:val="20"/>
                <w:szCs w:val="16"/>
              </w:rPr>
              <w:t>Komunikacja niewerbalna w interakcjach międzyludzkich</w:t>
            </w:r>
            <w:r w:rsidRPr="004103B9">
              <w:rPr>
                <w:sz w:val="20"/>
                <w:szCs w:val="16"/>
              </w:rPr>
              <w:t>, przeł. A. i L. Śliwa, Wrocław 2000 i wyd. następne.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i/>
                <w:sz w:val="20"/>
                <w:szCs w:val="16"/>
              </w:rPr>
              <w:t>Komunikacja międzykulturowa: zbliżenia i impresje</w:t>
            </w:r>
            <w:r w:rsidRPr="004103B9">
              <w:rPr>
                <w:sz w:val="20"/>
                <w:szCs w:val="16"/>
              </w:rPr>
              <w:t xml:space="preserve">, red. Alina </w:t>
            </w:r>
            <w:proofErr w:type="spellStart"/>
            <w:r w:rsidRPr="004103B9">
              <w:rPr>
                <w:sz w:val="20"/>
                <w:szCs w:val="16"/>
              </w:rPr>
              <w:t>Kapciak</w:t>
            </w:r>
            <w:proofErr w:type="spellEnd"/>
            <w:r w:rsidRPr="004103B9">
              <w:rPr>
                <w:sz w:val="20"/>
                <w:szCs w:val="16"/>
              </w:rPr>
              <w:t xml:space="preserve">, Leszek </w:t>
            </w:r>
            <w:proofErr w:type="spellStart"/>
            <w:r w:rsidRPr="004103B9">
              <w:rPr>
                <w:sz w:val="20"/>
                <w:szCs w:val="16"/>
              </w:rPr>
              <w:t>Korporowicz</w:t>
            </w:r>
            <w:proofErr w:type="spellEnd"/>
            <w:r w:rsidRPr="004103B9">
              <w:rPr>
                <w:sz w:val="20"/>
                <w:szCs w:val="16"/>
              </w:rPr>
              <w:t>, Andrzej Tyszka, Warszawa 1995.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i/>
                <w:sz w:val="20"/>
                <w:szCs w:val="16"/>
              </w:rPr>
              <w:t>Komunikacja międzykulturowa: zderzenia i spotkania. Antologia tekstów</w:t>
            </w:r>
            <w:r w:rsidRPr="004103B9">
              <w:rPr>
                <w:sz w:val="20"/>
                <w:szCs w:val="16"/>
              </w:rPr>
              <w:t xml:space="preserve">, red. Alina </w:t>
            </w:r>
            <w:proofErr w:type="spellStart"/>
            <w:r w:rsidRPr="004103B9">
              <w:rPr>
                <w:sz w:val="20"/>
                <w:szCs w:val="16"/>
              </w:rPr>
              <w:t>Kapciak</w:t>
            </w:r>
            <w:proofErr w:type="spellEnd"/>
            <w:r w:rsidRPr="004103B9">
              <w:rPr>
                <w:sz w:val="20"/>
                <w:szCs w:val="16"/>
              </w:rPr>
              <w:t xml:space="preserve">, Leszek </w:t>
            </w:r>
            <w:proofErr w:type="spellStart"/>
            <w:r w:rsidRPr="004103B9">
              <w:rPr>
                <w:sz w:val="20"/>
                <w:szCs w:val="16"/>
              </w:rPr>
              <w:t>Korporowicz</w:t>
            </w:r>
            <w:proofErr w:type="spellEnd"/>
            <w:r w:rsidRPr="004103B9">
              <w:rPr>
                <w:sz w:val="20"/>
                <w:szCs w:val="16"/>
              </w:rPr>
              <w:t>, Andrzej Tyszka, Warszawa 1996.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i/>
                <w:sz w:val="20"/>
                <w:szCs w:val="16"/>
              </w:rPr>
              <w:t>Komunikowanie międzykulturowe: szanse i wyzwania</w:t>
            </w:r>
            <w:r w:rsidRPr="004103B9">
              <w:rPr>
                <w:sz w:val="20"/>
                <w:szCs w:val="16"/>
              </w:rPr>
              <w:t xml:space="preserve">, red. Jakub </w:t>
            </w:r>
            <w:proofErr w:type="spellStart"/>
            <w:r w:rsidRPr="004103B9">
              <w:rPr>
                <w:sz w:val="20"/>
                <w:szCs w:val="16"/>
              </w:rPr>
              <w:t>Isański</w:t>
            </w:r>
            <w:proofErr w:type="spellEnd"/>
            <w:r w:rsidRPr="004103B9">
              <w:rPr>
                <w:sz w:val="20"/>
                <w:szCs w:val="16"/>
              </w:rPr>
              <w:t>, Poznań 2009.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i/>
                <w:iCs/>
                <w:sz w:val="20"/>
                <w:szCs w:val="16"/>
              </w:rPr>
              <w:t>Kultury tradycyjne a kultura globalna: konteksty edukacji międzykulturowej</w:t>
            </w:r>
            <w:r w:rsidRPr="004103B9">
              <w:rPr>
                <w:sz w:val="20"/>
                <w:szCs w:val="16"/>
              </w:rPr>
              <w:t xml:space="preserve">, red. D. </w:t>
            </w:r>
            <w:proofErr w:type="spellStart"/>
            <w:r w:rsidRPr="004103B9">
              <w:rPr>
                <w:sz w:val="20"/>
                <w:szCs w:val="16"/>
              </w:rPr>
              <w:t>Misiejuk</w:t>
            </w:r>
            <w:proofErr w:type="spellEnd"/>
            <w:r w:rsidRPr="004103B9">
              <w:rPr>
                <w:sz w:val="20"/>
                <w:szCs w:val="16"/>
              </w:rPr>
              <w:t xml:space="preserve">, J. </w:t>
            </w:r>
            <w:proofErr w:type="spellStart"/>
            <w:r w:rsidRPr="004103B9">
              <w:rPr>
                <w:sz w:val="20"/>
                <w:szCs w:val="16"/>
              </w:rPr>
              <w:t>Nikitorowicz</w:t>
            </w:r>
            <w:proofErr w:type="spellEnd"/>
            <w:r w:rsidRPr="004103B9">
              <w:rPr>
                <w:sz w:val="20"/>
                <w:szCs w:val="16"/>
              </w:rPr>
              <w:t>, M. Sobecki, Białystok 2001.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OLSZEWSKA-DYONIZIAK Barbara, </w:t>
            </w:r>
            <w:r w:rsidRPr="004103B9">
              <w:rPr>
                <w:i/>
                <w:iCs/>
                <w:sz w:val="20"/>
                <w:szCs w:val="16"/>
              </w:rPr>
              <w:t>Oblicza kultury. Wstęp do antropologii międzykulturowej komunikacji</w:t>
            </w:r>
            <w:r w:rsidRPr="004103B9">
              <w:rPr>
                <w:sz w:val="20"/>
                <w:szCs w:val="16"/>
              </w:rPr>
              <w:t>, Kraków 1998.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PALECZNY Tadeusz, </w:t>
            </w:r>
            <w:r w:rsidRPr="004103B9">
              <w:rPr>
                <w:i/>
                <w:sz w:val="20"/>
                <w:szCs w:val="16"/>
              </w:rPr>
              <w:t>Stosunki międzykulturowe: zarys problematyki</w:t>
            </w:r>
            <w:r w:rsidRPr="004103B9">
              <w:rPr>
                <w:sz w:val="20"/>
                <w:szCs w:val="16"/>
              </w:rPr>
              <w:t>, Kraków 2005.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REYNOLDS Sana, VALENTINE Deborah, </w:t>
            </w:r>
            <w:r w:rsidRPr="004103B9">
              <w:rPr>
                <w:i/>
                <w:sz w:val="20"/>
                <w:szCs w:val="16"/>
              </w:rPr>
              <w:t>Komunikacja międzykulturowa</w:t>
            </w:r>
            <w:r w:rsidRPr="004103B9">
              <w:rPr>
                <w:sz w:val="20"/>
                <w:szCs w:val="16"/>
              </w:rPr>
              <w:t>, przeł. Katarzyna Bogusz, Warszawa 2009.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t xml:space="preserve">SAPIR Edward, </w:t>
            </w:r>
            <w:r w:rsidRPr="004103B9">
              <w:rPr>
                <w:i/>
                <w:iCs/>
                <w:sz w:val="20"/>
                <w:szCs w:val="16"/>
              </w:rPr>
              <w:t>Kultura, język, osobowość. Wybrane eseje</w:t>
            </w:r>
            <w:r w:rsidRPr="004103B9">
              <w:rPr>
                <w:sz w:val="20"/>
                <w:szCs w:val="16"/>
              </w:rPr>
              <w:t xml:space="preserve">, przeł. B. Stanosz, R. </w:t>
            </w:r>
            <w:proofErr w:type="spellStart"/>
            <w:r w:rsidRPr="004103B9">
              <w:rPr>
                <w:sz w:val="20"/>
                <w:szCs w:val="16"/>
              </w:rPr>
              <w:t>Zimand</w:t>
            </w:r>
            <w:proofErr w:type="spellEnd"/>
            <w:r w:rsidRPr="004103B9">
              <w:rPr>
                <w:sz w:val="20"/>
                <w:szCs w:val="16"/>
              </w:rPr>
              <w:t>, Warszawa 1978.</w:t>
            </w:r>
          </w:p>
          <w:p w:rsidR="004103B9" w:rsidRPr="004103B9" w:rsidRDefault="004103B9" w:rsidP="004103B9">
            <w:pPr>
              <w:spacing w:line="276" w:lineRule="auto"/>
              <w:jc w:val="both"/>
              <w:rPr>
                <w:sz w:val="20"/>
                <w:szCs w:val="16"/>
              </w:rPr>
            </w:pPr>
            <w:r w:rsidRPr="004103B9">
              <w:rPr>
                <w:sz w:val="20"/>
                <w:szCs w:val="16"/>
              </w:rPr>
              <w:lastRenderedPageBreak/>
              <w:t xml:space="preserve">ZAPOROWSKI Andrzej, </w:t>
            </w:r>
            <w:r w:rsidRPr="004103B9">
              <w:rPr>
                <w:i/>
                <w:sz w:val="20"/>
                <w:szCs w:val="16"/>
              </w:rPr>
              <w:t>Czy komunikacja międzykulturowa jest możliwa?</w:t>
            </w:r>
            <w:r w:rsidRPr="004103B9">
              <w:rPr>
                <w:sz w:val="20"/>
                <w:szCs w:val="16"/>
              </w:rPr>
              <w:t>, Poznań 2006.</w:t>
            </w:r>
            <w:bookmarkStart w:id="0" w:name="_GoBack"/>
            <w:bookmarkEnd w:id="0"/>
          </w:p>
          <w:p w:rsidR="005C100B" w:rsidRPr="005C100B" w:rsidRDefault="005C100B" w:rsidP="004103B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A7DD3" w:rsidRPr="005C100B" w:rsidTr="00BD5D96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zajęciach warsztatowych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A7DD3" w:rsidRPr="0001788D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0, 2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DD3" w:rsidRPr="00794303" w:rsidRDefault="006A7DD3" w:rsidP="006A7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6A7DD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6A7DD3" w:rsidRPr="00794303" w:rsidRDefault="006A7DD3" w:rsidP="006A7DD3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6A7DD3" w:rsidRPr="00794303" w:rsidRDefault="006A7DD3" w:rsidP="006A7D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465" w:rsidRDefault="002B5465" w:rsidP="00481230">
      <w:r>
        <w:separator/>
      </w:r>
    </w:p>
  </w:endnote>
  <w:endnote w:type="continuationSeparator" w:id="0">
    <w:p w:rsidR="002B5465" w:rsidRDefault="002B5465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465" w:rsidRDefault="002B5465" w:rsidP="00481230">
      <w:r>
        <w:separator/>
      </w:r>
    </w:p>
  </w:footnote>
  <w:footnote w:type="continuationSeparator" w:id="0">
    <w:p w:rsidR="002B5465" w:rsidRDefault="002B5465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2">
    <w:nsid w:val="03CF5D8A"/>
    <w:multiLevelType w:val="hybridMultilevel"/>
    <w:tmpl w:val="F9245C84"/>
    <w:lvl w:ilvl="0" w:tplc="C7E40FA8">
      <w:start w:val="1"/>
      <w:numFmt w:val="decimal"/>
      <w:lvlText w:val="%1."/>
      <w:lvlJc w:val="left"/>
      <w:pPr>
        <w:ind w:left="2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5">
    <w:nsid w:val="07F45CDC"/>
    <w:multiLevelType w:val="hybridMultilevel"/>
    <w:tmpl w:val="78C0C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11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64CBA"/>
    <w:multiLevelType w:val="hybridMultilevel"/>
    <w:tmpl w:val="6BC01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20492"/>
    <w:multiLevelType w:val="hybridMultilevel"/>
    <w:tmpl w:val="B9EAEB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20"/>
  </w:num>
  <w:num w:numId="8">
    <w:abstractNumId w:val="22"/>
  </w:num>
  <w:num w:numId="9">
    <w:abstractNumId w:val="9"/>
  </w:num>
  <w:num w:numId="10">
    <w:abstractNumId w:val="15"/>
  </w:num>
  <w:num w:numId="11">
    <w:abstractNumId w:val="19"/>
  </w:num>
  <w:num w:numId="12">
    <w:abstractNumId w:val="13"/>
  </w:num>
  <w:num w:numId="13">
    <w:abstractNumId w:val="24"/>
  </w:num>
  <w:num w:numId="14">
    <w:abstractNumId w:val="6"/>
  </w:num>
  <w:num w:numId="15">
    <w:abstractNumId w:val="12"/>
  </w:num>
  <w:num w:numId="16">
    <w:abstractNumId w:val="21"/>
  </w:num>
  <w:num w:numId="17">
    <w:abstractNumId w:val="7"/>
  </w:num>
  <w:num w:numId="18">
    <w:abstractNumId w:val="0"/>
  </w:num>
  <w:num w:numId="19">
    <w:abstractNumId w:val="8"/>
  </w:num>
  <w:num w:numId="20">
    <w:abstractNumId w:val="14"/>
  </w:num>
  <w:num w:numId="21">
    <w:abstractNumId w:val="1"/>
  </w:num>
  <w:num w:numId="22">
    <w:abstractNumId w:val="16"/>
  </w:num>
  <w:num w:numId="23">
    <w:abstractNumId w:val="23"/>
  </w:num>
  <w:num w:numId="24">
    <w:abstractNumId w:val="25"/>
  </w:num>
  <w:num w:numId="25">
    <w:abstractNumId w:val="2"/>
  </w:num>
  <w:num w:numId="26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27EAA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76B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465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3F01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3B9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246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BEB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2BE6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A7DD3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405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4EE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4FE7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5D96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563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C5D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474C6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176B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A0B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46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poln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535B6-B8F2-4A52-ABEA-2E95DAD5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13</cp:revision>
  <cp:lastPrinted>2019-04-02T10:33:00Z</cp:lastPrinted>
  <dcterms:created xsi:type="dcterms:W3CDTF">2019-09-14T09:09:00Z</dcterms:created>
  <dcterms:modified xsi:type="dcterms:W3CDTF">2019-10-05T13:30:00Z</dcterms:modified>
</cp:coreProperties>
</file>