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Pr="00CE3513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CE3513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CE3513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3513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CE3513" w:rsidRDefault="00F742F1" w:rsidP="003967D5">
            <w:pPr>
              <w:rPr>
                <w:sz w:val="20"/>
                <w:szCs w:val="20"/>
              </w:rPr>
            </w:pPr>
            <w:r w:rsidRPr="00CE3513">
              <w:rPr>
                <w:sz w:val="20"/>
                <w:szCs w:val="20"/>
              </w:rPr>
              <w:t>Pragmatyka językowa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42F1" w:rsidRPr="00CE3513" w:rsidRDefault="00CE3513" w:rsidP="00F742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UTH/F/P/DZ/B1/ST/1(l)/3Z/24</w:t>
            </w:r>
          </w:p>
          <w:p w:rsidR="00CE1CE1" w:rsidRPr="009D54E5" w:rsidRDefault="00CE1CE1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CE3513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CE3513" w:rsidRDefault="00F742F1" w:rsidP="003967D5">
            <w:pPr>
              <w:rPr>
                <w:i/>
                <w:sz w:val="20"/>
                <w:szCs w:val="20"/>
              </w:rPr>
            </w:pPr>
            <w:r w:rsidRPr="00CE3513">
              <w:rPr>
                <w:sz w:val="20"/>
                <w:szCs w:val="20"/>
              </w:rPr>
              <w:t>Pragmatics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9D54E5" w:rsidP="009D54E5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Trzeci (zimowy)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032F82" w:rsidP="00032F8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CE3513">
              <w:rPr>
                <w:sz w:val="20"/>
                <w:szCs w:val="20"/>
              </w:rPr>
              <w:t>G</w:t>
            </w:r>
            <w:r w:rsidRPr="003F4557">
              <w:rPr>
                <w:sz w:val="20"/>
                <w:szCs w:val="20"/>
              </w:rPr>
              <w:t>rupa przedmio</w:t>
            </w:r>
            <w:r w:rsidR="00CE3513">
              <w:rPr>
                <w:sz w:val="20"/>
                <w:szCs w:val="20"/>
              </w:rPr>
              <w:t>tów kierunkowych obowiązkowy</w:t>
            </w:r>
            <w:r>
              <w:rPr>
                <w:sz w:val="20"/>
                <w:szCs w:val="20"/>
              </w:rPr>
              <w:t>ch</w:t>
            </w:r>
            <w:r w:rsidR="00763C6C" w:rsidRPr="00763C6C">
              <w:rPr>
                <w:sz w:val="20"/>
                <w:szCs w:val="20"/>
              </w:rPr>
              <w:t xml:space="preserve"> </w:t>
            </w:r>
            <w:r w:rsidR="00CE3513">
              <w:rPr>
                <w:sz w:val="20"/>
                <w:szCs w:val="20"/>
              </w:rPr>
              <w:t>(B1)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CE3513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</w:t>
            </w:r>
            <w:r w:rsidR="00032F82">
              <w:rPr>
                <w:rFonts w:eastAsia="Calibri"/>
                <w:sz w:val="20"/>
                <w:szCs w:val="20"/>
                <w:lang w:eastAsia="en-US"/>
              </w:rPr>
              <w:t>bowiązkowy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9D54E5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9D54E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 xml:space="preserve"> </w:t>
            </w:r>
            <w:r w:rsidR="009D54E5"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9D54E5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1,5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032F82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  <w:r w:rsidR="00763C6C" w:rsidRPr="00763C6C">
              <w:rPr>
                <w:sz w:val="20"/>
                <w:szCs w:val="20"/>
              </w:rPr>
              <w:t>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9D54E5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9D54E5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9D54E5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1,5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9D54E5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9D54E5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1,5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32F82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Katedra Filologii Polskiej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32F82" w:rsidP="00763C6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dr Adrian Szary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32F82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Adrian Szary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32F82" w:rsidP="004A5FB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8E761B" w:rsidP="00763C6C">
            <w:pPr>
              <w:rPr>
                <w:sz w:val="20"/>
                <w:szCs w:val="20"/>
              </w:rPr>
            </w:pPr>
            <w:hyperlink r:id="rId8" w:history="1">
              <w:r w:rsidR="00032F82" w:rsidRPr="00E76BCD">
                <w:rPr>
                  <w:rStyle w:val="Hipercze"/>
                  <w:sz w:val="20"/>
                  <w:szCs w:val="20"/>
                  <w:lang w:val="de-DE"/>
                </w:rPr>
                <w:t>a.szary@uthrad.pl</w:t>
              </w:r>
            </w:hyperlink>
            <w:r w:rsidR="00032F82">
              <w:rPr>
                <w:sz w:val="20"/>
                <w:szCs w:val="20"/>
                <w:lang w:val="de-DE"/>
              </w:rPr>
              <w:t xml:space="preserve"> 691336718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F742F1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AF43B1">
              <w:rPr>
                <w:sz w:val="20"/>
                <w:szCs w:val="20"/>
              </w:rPr>
              <w:t>Celem przedmiotu jest zapoznanie studentów z głównymi pojęciami pragmatyki językoznawczej (akt mowy, presupozycja, implikatury konwersacji), wykształtowanie umiejętności analizy wybranych aktów mowy, dekodowanie informacji oraz skutecznej komunikacji.</w:t>
            </w: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42F1" w:rsidRPr="00AF43B1" w:rsidRDefault="00F742F1" w:rsidP="00F742F1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sz w:val="20"/>
                <w:szCs w:val="20"/>
              </w:rPr>
            </w:pPr>
            <w:r w:rsidRPr="00AF43B1">
              <w:rPr>
                <w:sz w:val="20"/>
                <w:szCs w:val="20"/>
              </w:rPr>
              <w:t xml:space="preserve">Definicja pragmatyki językoznawczej. Główne działy pragmatyki. </w:t>
            </w:r>
          </w:p>
          <w:p w:rsidR="00F742F1" w:rsidRPr="00AF43B1" w:rsidRDefault="00F742F1" w:rsidP="00F742F1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sz w:val="20"/>
                <w:szCs w:val="20"/>
              </w:rPr>
            </w:pPr>
            <w:r w:rsidRPr="00AF43B1">
              <w:rPr>
                <w:sz w:val="20"/>
                <w:szCs w:val="20"/>
              </w:rPr>
              <w:t>Pojęcie „aktu mowy”. Klasyfikacja aktów mowy.</w:t>
            </w:r>
          </w:p>
          <w:p w:rsidR="00F742F1" w:rsidRPr="00AF43B1" w:rsidRDefault="00F742F1" w:rsidP="00F742F1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sz w:val="20"/>
                <w:szCs w:val="20"/>
              </w:rPr>
            </w:pPr>
            <w:r w:rsidRPr="00AF43B1">
              <w:rPr>
                <w:sz w:val="20"/>
                <w:szCs w:val="20"/>
              </w:rPr>
              <w:t>Zróżnicowanie językowe aktów mowy.</w:t>
            </w:r>
          </w:p>
          <w:p w:rsidR="00F742F1" w:rsidRPr="00AF43B1" w:rsidRDefault="00F742F1" w:rsidP="00F742F1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sz w:val="20"/>
                <w:szCs w:val="20"/>
              </w:rPr>
            </w:pPr>
            <w:r w:rsidRPr="00AF43B1">
              <w:rPr>
                <w:sz w:val="20"/>
                <w:szCs w:val="20"/>
              </w:rPr>
              <w:t>Charakterystyka aktów mowy</w:t>
            </w:r>
          </w:p>
          <w:p w:rsidR="00F742F1" w:rsidRPr="00AF43B1" w:rsidRDefault="00F742F1" w:rsidP="00F742F1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sz w:val="20"/>
                <w:szCs w:val="20"/>
              </w:rPr>
            </w:pPr>
            <w:r w:rsidRPr="00AF43B1">
              <w:rPr>
                <w:sz w:val="20"/>
                <w:szCs w:val="20"/>
              </w:rPr>
              <w:t>Funkcje języka i wypowiedzi.</w:t>
            </w:r>
          </w:p>
          <w:p w:rsidR="00F742F1" w:rsidRPr="00AF43B1" w:rsidRDefault="00F742F1" w:rsidP="00F742F1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sz w:val="20"/>
                <w:szCs w:val="20"/>
              </w:rPr>
            </w:pPr>
            <w:r w:rsidRPr="00AF43B1">
              <w:rPr>
                <w:sz w:val="20"/>
                <w:szCs w:val="20"/>
              </w:rPr>
              <w:t>Gatunki mowy.</w:t>
            </w:r>
          </w:p>
          <w:p w:rsidR="004A5FBA" w:rsidRPr="00763C6C" w:rsidRDefault="004A5FBA" w:rsidP="00F742F1">
            <w:pPr>
              <w:spacing w:line="360" w:lineRule="auto"/>
              <w:rPr>
                <w:sz w:val="20"/>
                <w:szCs w:val="20"/>
                <w:lang w:val="de-DE"/>
              </w:rPr>
            </w:pP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2F82" w:rsidRDefault="00032F82" w:rsidP="00032F8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Prezentacje multimedialne studentów</w:t>
            </w:r>
            <w:r>
              <w:rPr>
                <w:sz w:val="20"/>
                <w:szCs w:val="20"/>
              </w:rPr>
              <w:t>.</w:t>
            </w:r>
          </w:p>
          <w:p w:rsidR="004A5FBA" w:rsidRPr="00763C6C" w:rsidRDefault="00032F82" w:rsidP="00032F82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>Ćwiczenia z kartami pracy dla studentów.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CE1CE1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A84F75" w:rsidRDefault="00A84F75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84F75" w:rsidRDefault="00A84F75" w:rsidP="00A84F75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Ćwiczenia</w:t>
            </w:r>
          </w:p>
          <w:p w:rsidR="00A84F75" w:rsidRDefault="00A84F75" w:rsidP="00A84F7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prezentacji multimedialnej – 50 % oceny.</w:t>
            </w:r>
          </w:p>
          <w:p w:rsidR="00A84F75" w:rsidRDefault="00A84F75" w:rsidP="00A84F7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  <w:p w:rsidR="00A84F75" w:rsidRPr="00542331" w:rsidRDefault="00A84F75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C100B" w:rsidRPr="002A1BFA" w:rsidRDefault="005C100B" w:rsidP="00CE1C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F742F1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AF43B1">
              <w:rPr>
                <w:sz w:val="20"/>
                <w:szCs w:val="20"/>
              </w:rPr>
              <w:t>Student zna terminy i metody badań używane w pragmatyce językowej; zna zasady konstruowania poprawnych i skutecznych wypowiedzi językowych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F742F1" w:rsidRPr="00F07F1D" w:rsidRDefault="00F742F1" w:rsidP="00F742F1">
            <w:pPr>
              <w:pStyle w:val="Bezodstpw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07F1D">
              <w:rPr>
                <w:rFonts w:ascii="Times New Roman" w:hAnsi="Times New Roman"/>
                <w:sz w:val="20"/>
                <w:szCs w:val="20"/>
                <w:lang w:eastAsia="en-US"/>
              </w:rPr>
              <w:t>K_W01</w:t>
            </w:r>
          </w:p>
          <w:p w:rsidR="00F742F1" w:rsidRPr="00F07F1D" w:rsidRDefault="00F742F1" w:rsidP="00F742F1">
            <w:pPr>
              <w:pStyle w:val="Bezodstpw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07F1D">
              <w:rPr>
                <w:rFonts w:ascii="Times New Roman" w:hAnsi="Times New Roman"/>
                <w:sz w:val="20"/>
                <w:szCs w:val="20"/>
                <w:lang w:eastAsia="en-US"/>
              </w:rPr>
              <w:t>K_W07</w:t>
            </w:r>
          </w:p>
          <w:p w:rsidR="00F742F1" w:rsidRPr="00F07F1D" w:rsidRDefault="00F742F1" w:rsidP="00F742F1">
            <w:pPr>
              <w:pStyle w:val="Bezodstpw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07F1D">
              <w:rPr>
                <w:rFonts w:ascii="Times New Roman" w:hAnsi="Times New Roman"/>
                <w:sz w:val="20"/>
                <w:szCs w:val="20"/>
                <w:lang w:eastAsia="en-US"/>
              </w:rPr>
              <w:t>K_W08</w:t>
            </w:r>
          </w:p>
          <w:p w:rsidR="009B3F25" w:rsidRPr="0083122B" w:rsidRDefault="00F742F1" w:rsidP="00F742F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07F1D">
              <w:rPr>
                <w:sz w:val="20"/>
                <w:szCs w:val="20"/>
                <w:lang w:eastAsia="en-US"/>
              </w:rPr>
              <w:t>K_W09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009D54E5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9B3F25" w:rsidRPr="00F204CE" w:rsidRDefault="009D54E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Default="009D54E5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</w:t>
            </w:r>
          </w:p>
          <w:p w:rsidR="009D54E5" w:rsidRPr="00F204CE" w:rsidRDefault="009D54E5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 na zajęciach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4358" w:rsidRDefault="00EF4358" w:rsidP="00EF4358">
            <w:pPr>
              <w:rPr>
                <w:rFonts w:ascii="Verdana" w:hAnsi="Verdana"/>
                <w:sz w:val="16"/>
                <w:szCs w:val="16"/>
              </w:rPr>
            </w:pPr>
          </w:p>
          <w:p w:rsidR="00F742F1" w:rsidRPr="00AF43B1" w:rsidRDefault="00F742F1" w:rsidP="00F742F1">
            <w:pPr>
              <w:rPr>
                <w:sz w:val="20"/>
                <w:szCs w:val="20"/>
              </w:rPr>
            </w:pPr>
            <w:r w:rsidRPr="00AF43B1">
              <w:rPr>
                <w:sz w:val="20"/>
                <w:szCs w:val="20"/>
              </w:rPr>
              <w:t xml:space="preserve">Student potrafi rozpoznać i nazwać różne </w:t>
            </w:r>
          </w:p>
          <w:p w:rsidR="00763C6C" w:rsidRPr="003E3649" w:rsidRDefault="00F742F1" w:rsidP="00F742F1">
            <w:pPr>
              <w:rPr>
                <w:sz w:val="20"/>
                <w:szCs w:val="20"/>
              </w:rPr>
            </w:pPr>
            <w:r w:rsidRPr="00AF43B1">
              <w:rPr>
                <w:sz w:val="20"/>
                <w:szCs w:val="20"/>
              </w:rPr>
              <w:t>akty mowy oraz elementy je tworzące; potrafi poddać analizie językowej wypowiedź z perspektywy pragmatycznej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F742F1" w:rsidRPr="00F07F1D" w:rsidRDefault="00F742F1" w:rsidP="00F742F1">
            <w:pPr>
              <w:pStyle w:val="Bezodstpw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07F1D">
              <w:rPr>
                <w:rFonts w:ascii="Times New Roman" w:hAnsi="Times New Roman"/>
                <w:sz w:val="20"/>
                <w:szCs w:val="20"/>
                <w:lang w:eastAsia="en-US"/>
              </w:rPr>
              <w:t>K_U01</w:t>
            </w:r>
          </w:p>
          <w:p w:rsidR="00F742F1" w:rsidRPr="00F07F1D" w:rsidRDefault="00F742F1" w:rsidP="00F742F1">
            <w:pPr>
              <w:pStyle w:val="Bezodstpw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07F1D">
              <w:rPr>
                <w:rFonts w:ascii="Times New Roman" w:hAnsi="Times New Roman"/>
                <w:sz w:val="20"/>
                <w:szCs w:val="20"/>
                <w:lang w:eastAsia="en-US"/>
              </w:rPr>
              <w:t>K_U05</w:t>
            </w:r>
          </w:p>
          <w:p w:rsidR="00F742F1" w:rsidRPr="00F07F1D" w:rsidRDefault="00F742F1" w:rsidP="00F742F1">
            <w:pPr>
              <w:pStyle w:val="Bezodstpw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07F1D">
              <w:rPr>
                <w:rFonts w:ascii="Times New Roman" w:hAnsi="Times New Roman"/>
                <w:sz w:val="20"/>
                <w:szCs w:val="20"/>
                <w:lang w:eastAsia="en-US"/>
              </w:rPr>
              <w:t>K_U07</w:t>
            </w:r>
          </w:p>
          <w:p w:rsidR="00763C6C" w:rsidRPr="009B3F25" w:rsidRDefault="00FC0420" w:rsidP="00F742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K_U10</w:t>
            </w:r>
            <w:bookmarkStart w:id="0" w:name="_GoBack"/>
            <w:bookmarkEnd w:id="0"/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EF4358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54E5" w:rsidRDefault="009D54E5" w:rsidP="009D5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</w:t>
            </w:r>
          </w:p>
          <w:p w:rsidR="00763C6C" w:rsidRPr="00F204CE" w:rsidRDefault="009D54E5" w:rsidP="009D5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 na zajęciach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5C100B" w:rsidRPr="00467AA4" w:rsidRDefault="009B3F25" w:rsidP="00F742F1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  <w:r w:rsidR="00F742F1" w:rsidRPr="003F4557">
              <w:rPr>
                <w:sz w:val="20"/>
                <w:szCs w:val="20"/>
              </w:rPr>
              <w:t>K_WG01- +++; ..K_WK03 - ++; …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649" w:rsidRPr="009D54E5" w:rsidRDefault="003E3649" w:rsidP="003E3649">
            <w:pPr>
              <w:jc w:val="both"/>
              <w:rPr>
                <w:b/>
                <w:sz w:val="19"/>
                <w:szCs w:val="20"/>
              </w:rPr>
            </w:pPr>
            <w:r w:rsidRPr="009D54E5">
              <w:rPr>
                <w:b/>
                <w:sz w:val="19"/>
                <w:szCs w:val="20"/>
              </w:rPr>
              <w:t>Literatura podstawowa</w:t>
            </w:r>
          </w:p>
          <w:p w:rsidR="00F742F1" w:rsidRPr="009D54E5" w:rsidRDefault="00F742F1" w:rsidP="003E3649">
            <w:pPr>
              <w:jc w:val="both"/>
              <w:rPr>
                <w:b/>
                <w:sz w:val="19"/>
                <w:szCs w:val="20"/>
              </w:rPr>
            </w:pPr>
          </w:p>
          <w:p w:rsidR="00F742F1" w:rsidRPr="00F07F1D" w:rsidRDefault="00F742F1" w:rsidP="00F742F1">
            <w:pPr>
              <w:rPr>
                <w:sz w:val="20"/>
                <w:szCs w:val="20"/>
              </w:rPr>
            </w:pPr>
            <w:r w:rsidRPr="00F07F1D">
              <w:rPr>
                <w:sz w:val="20"/>
                <w:szCs w:val="20"/>
              </w:rPr>
              <w:t>R. Grzegorczykowa, Funkcje języka i wypowiedzi, [w:] Taż, Wstęp do językoznawstwa, Warszawa 2007.</w:t>
            </w:r>
          </w:p>
          <w:p w:rsidR="00F742F1" w:rsidRPr="00F07F1D" w:rsidRDefault="00F742F1" w:rsidP="00F742F1">
            <w:pPr>
              <w:rPr>
                <w:sz w:val="20"/>
                <w:szCs w:val="20"/>
              </w:rPr>
            </w:pPr>
            <w:r w:rsidRPr="00F07F1D">
              <w:rPr>
                <w:sz w:val="20"/>
                <w:szCs w:val="20"/>
              </w:rPr>
              <w:t>R. Kalisz, Pragmatyka językowa, Gdańsk 1993.</w:t>
            </w:r>
          </w:p>
          <w:p w:rsidR="00F742F1" w:rsidRPr="00F07F1D" w:rsidRDefault="00F742F1" w:rsidP="00F742F1">
            <w:pPr>
              <w:rPr>
                <w:sz w:val="20"/>
                <w:szCs w:val="20"/>
              </w:rPr>
            </w:pPr>
            <w:r w:rsidRPr="00F07F1D">
              <w:rPr>
                <w:sz w:val="20"/>
                <w:szCs w:val="20"/>
              </w:rPr>
              <w:t>A. Wierzbicka, Genry mowy, [w:] Tekst i zdanie, red. T. Dobrzańska, E. Janus, Wrocław 1983.</w:t>
            </w:r>
          </w:p>
          <w:p w:rsidR="00F742F1" w:rsidRPr="00F07F1D" w:rsidRDefault="00F742F1" w:rsidP="00F742F1">
            <w:pPr>
              <w:rPr>
                <w:sz w:val="20"/>
                <w:szCs w:val="20"/>
              </w:rPr>
            </w:pPr>
            <w:r w:rsidRPr="00F07F1D">
              <w:rPr>
                <w:sz w:val="20"/>
                <w:szCs w:val="20"/>
              </w:rPr>
              <w:t>D. Zdunkiewicz, Akty mowy, [w:] Współczesny język polski, red. J. Bartmiński, Lublin 2001.</w:t>
            </w:r>
          </w:p>
          <w:p w:rsidR="00EF4358" w:rsidRPr="009D54E5" w:rsidRDefault="00EF4358" w:rsidP="003E3649">
            <w:pPr>
              <w:jc w:val="both"/>
              <w:rPr>
                <w:b/>
                <w:sz w:val="19"/>
                <w:szCs w:val="20"/>
              </w:rPr>
            </w:pPr>
          </w:p>
          <w:p w:rsidR="00763C6C" w:rsidRPr="00763C6C" w:rsidRDefault="00763C6C" w:rsidP="003E3649">
            <w:pPr>
              <w:jc w:val="both"/>
              <w:rPr>
                <w:sz w:val="19"/>
                <w:szCs w:val="20"/>
              </w:rPr>
            </w:pPr>
          </w:p>
          <w:p w:rsidR="003E3649" w:rsidRDefault="003E3649" w:rsidP="003E3649">
            <w:pPr>
              <w:jc w:val="both"/>
              <w:rPr>
                <w:b/>
                <w:sz w:val="19"/>
                <w:szCs w:val="20"/>
              </w:rPr>
            </w:pPr>
            <w:r>
              <w:rPr>
                <w:b/>
                <w:sz w:val="19"/>
                <w:szCs w:val="20"/>
              </w:rPr>
              <w:t>Literatura uzupełniająca</w:t>
            </w:r>
          </w:p>
          <w:p w:rsidR="00F742F1" w:rsidRPr="004C6E2B" w:rsidRDefault="00F742F1" w:rsidP="003E3649">
            <w:pPr>
              <w:jc w:val="both"/>
              <w:rPr>
                <w:b/>
                <w:sz w:val="19"/>
                <w:szCs w:val="20"/>
              </w:rPr>
            </w:pPr>
          </w:p>
          <w:p w:rsidR="00F742F1" w:rsidRPr="00F07F1D" w:rsidRDefault="00F742F1" w:rsidP="00F742F1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07F1D">
              <w:rPr>
                <w:sz w:val="20"/>
                <w:szCs w:val="20"/>
              </w:rPr>
              <w:t>S. C. Levinson, Pragmatyka, Warszawa 2010.</w:t>
            </w:r>
          </w:p>
          <w:p w:rsidR="00763C6C" w:rsidRPr="00763C6C" w:rsidRDefault="00763C6C" w:rsidP="003E3649">
            <w:pPr>
              <w:rPr>
                <w:sz w:val="19"/>
                <w:szCs w:val="20"/>
              </w:rPr>
            </w:pPr>
          </w:p>
          <w:p w:rsidR="00763C6C" w:rsidRPr="00763C6C" w:rsidRDefault="00763C6C" w:rsidP="00F742F1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zajęciach warsztatowych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00EF4358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EF4358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9D54E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043C64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63C6C">
              <w:rPr>
                <w:sz w:val="20"/>
                <w:szCs w:val="20"/>
              </w:rPr>
              <w:t xml:space="preserve"> </w:t>
            </w:r>
            <w:r w:rsidR="00EF4358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9D54E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A7495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043C64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9D54E5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0,4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9D54E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15 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043C64">
              <w:rPr>
                <w:b/>
                <w:sz w:val="20"/>
                <w:szCs w:val="20"/>
              </w:rPr>
              <w:t xml:space="preserve"> 0,5</w:t>
            </w:r>
            <w:r>
              <w:rPr>
                <w:b/>
                <w:sz w:val="20"/>
                <w:szCs w:val="20"/>
              </w:rPr>
              <w:t>5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9D54E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3A7495" w:rsidRPr="00794303">
              <w:rPr>
                <w:b/>
                <w:sz w:val="20"/>
                <w:szCs w:val="20"/>
              </w:rPr>
              <w:t>[h]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/</w:t>
            </w:r>
            <w:r w:rsidR="00043C64">
              <w:rPr>
                <w:b/>
                <w:sz w:val="20"/>
                <w:szCs w:val="20"/>
              </w:rPr>
              <w:t xml:space="preserve"> 0,5</w:t>
            </w:r>
            <w:r>
              <w:rPr>
                <w:b/>
                <w:sz w:val="20"/>
                <w:szCs w:val="20"/>
              </w:rPr>
              <w:t>5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9D54E5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1,5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BB6" w:rsidRDefault="006A4BB6" w:rsidP="00481230">
      <w:r>
        <w:separator/>
      </w:r>
    </w:p>
  </w:endnote>
  <w:endnote w:type="continuationSeparator" w:id="0">
    <w:p w:rsidR="006A4BB6" w:rsidRDefault="006A4BB6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BB6" w:rsidRDefault="006A4BB6" w:rsidP="00481230">
      <w:r>
        <w:separator/>
      </w:r>
    </w:p>
  </w:footnote>
  <w:footnote w:type="continuationSeparator" w:id="0">
    <w:p w:rsidR="006A4BB6" w:rsidRDefault="006A4BB6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FD5E6A"/>
    <w:multiLevelType w:val="hybridMultilevel"/>
    <w:tmpl w:val="823E0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7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5"/>
  </w:num>
  <w:num w:numId="8">
    <w:abstractNumId w:val="17"/>
  </w:num>
  <w:num w:numId="9">
    <w:abstractNumId w:val="5"/>
  </w:num>
  <w:num w:numId="10">
    <w:abstractNumId w:val="11"/>
  </w:num>
  <w:num w:numId="11">
    <w:abstractNumId w:val="14"/>
  </w:num>
  <w:num w:numId="12">
    <w:abstractNumId w:val="9"/>
  </w:num>
  <w:num w:numId="13">
    <w:abstractNumId w:val="18"/>
  </w:num>
  <w:num w:numId="14">
    <w:abstractNumId w:val="3"/>
  </w:num>
  <w:num w:numId="15">
    <w:abstractNumId w:val="8"/>
  </w:num>
  <w:num w:numId="16">
    <w:abstractNumId w:val="16"/>
  </w:num>
  <w:num w:numId="17">
    <w:abstractNumId w:val="4"/>
  </w:num>
  <w:num w:numId="18">
    <w:abstractNumId w:val="0"/>
  </w:num>
  <w:num w:numId="19">
    <w:abstractNumId w:val="1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2F82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3C64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6D1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6C0E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4BB6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C8C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1B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4E5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84F75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362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513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358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42F1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420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2FE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  <w:style w:type="paragraph" w:customStyle="1" w:styleId="Normalny1">
    <w:name w:val="Normalny1"/>
    <w:rsid w:val="00EF4358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Bezodstpw">
    <w:name w:val="No Spacing"/>
    <w:uiPriority w:val="1"/>
    <w:qFormat/>
    <w:rsid w:val="00F742F1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zary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D21C7-6BAE-49D6-A572-36FE4AEF5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666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4654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13</cp:revision>
  <cp:lastPrinted>2019-04-02T10:33:00Z</cp:lastPrinted>
  <dcterms:created xsi:type="dcterms:W3CDTF">2019-09-14T09:56:00Z</dcterms:created>
  <dcterms:modified xsi:type="dcterms:W3CDTF">2019-10-05T13:41:00Z</dcterms:modified>
</cp:coreProperties>
</file>