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D51BA1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angielski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D51BA1">
              <w:rPr>
                <w:sz w:val="20"/>
                <w:szCs w:val="20"/>
                <w:lang w:val="en-GB"/>
              </w:rPr>
              <w:t>E2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D51BA1">
              <w:rPr>
                <w:sz w:val="20"/>
                <w:szCs w:val="20"/>
                <w:lang w:val="en-GB"/>
              </w:rPr>
              <w:t>1Z-4L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D51BA1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51BA1" w:rsidP="00D51BA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Language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51BA1" w:rsidP="00D51BA1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I-IV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D51BA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D51BA1">
              <w:rPr>
                <w:sz w:val="20"/>
                <w:szCs w:val="20"/>
              </w:rPr>
              <w:t>ogólnouczelnianych – ograniczonego wyboru (E2)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51BA1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02D1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02D1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51BA1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51BA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102D16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102D16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102D16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102D16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2786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102D16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Studium Języków Obcych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102D16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Galina Cisowska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102D16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Joanna Łęcka</w:t>
            </w:r>
          </w:p>
        </w:tc>
      </w:tr>
      <w:tr w:rsidR="00102D1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794303" w:rsidRDefault="005F2EBE" w:rsidP="00102D16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www.uniwersytetra</w:t>
            </w:r>
            <w:r w:rsidRPr="001562E4">
              <w:rPr>
                <w:bCs/>
                <w:sz w:val="20"/>
                <w:szCs w:val="20"/>
              </w:rPr>
              <w:t>dom.pl</w:t>
            </w:r>
            <w:bookmarkStart w:id="0" w:name="_GoBack"/>
            <w:bookmarkEnd w:id="0"/>
          </w:p>
        </w:tc>
      </w:tr>
      <w:tr w:rsidR="00102D1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794303" w:rsidRDefault="005F2EBE" w:rsidP="00102D16">
            <w:p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hyperlink r:id="rId8" w:history="1">
              <w:r w:rsidR="00102D16" w:rsidRPr="00533AEB">
                <w:rPr>
                  <w:rStyle w:val="Hipercze"/>
                  <w:sz w:val="20"/>
                  <w:szCs w:val="20"/>
                  <w:lang w:val="de-DE"/>
                </w:rPr>
                <w:t>g.cisowska@uthrad.pl</w:t>
              </w:r>
            </w:hyperlink>
            <w:r w:rsidR="00102D16" w:rsidRPr="00CA7CFD">
              <w:rPr>
                <w:sz w:val="20"/>
                <w:szCs w:val="20"/>
                <w:lang w:val="de-DE"/>
              </w:rPr>
              <w:t>;</w:t>
            </w:r>
            <w:r w:rsidR="0052786D">
              <w:rPr>
                <w:sz w:val="20"/>
                <w:szCs w:val="20"/>
                <w:lang w:val="de-DE"/>
              </w:rPr>
              <w:t xml:space="preserve"> 48/</w:t>
            </w:r>
            <w:r w:rsidR="00102D16" w:rsidRPr="00CA7CFD">
              <w:rPr>
                <w:sz w:val="20"/>
                <w:szCs w:val="20"/>
                <w:lang w:val="de-DE"/>
              </w:rPr>
              <w:t>361-79-51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9554"/>
      </w:tblGrid>
      <w:tr w:rsidR="004A5FBA" w:rsidRPr="005C100B" w:rsidTr="0052786D">
        <w:trPr>
          <w:trHeight w:val="1155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4C7B9C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  <w:lang w:eastAsia="en-US"/>
              </w:rPr>
              <w:t>1.Rozwijanie zinte</w:t>
            </w:r>
            <w:r>
              <w:rPr>
                <w:bCs/>
                <w:lang w:eastAsia="en-US"/>
              </w:rPr>
              <w:t>growanych sprawności językowych (</w:t>
            </w:r>
            <w:r w:rsidRPr="004C7B9C">
              <w:rPr>
                <w:bCs/>
                <w:lang w:eastAsia="en-US"/>
              </w:rPr>
              <w:t>mówienie, słuchanie, czytanie, pisanie).</w:t>
            </w:r>
          </w:p>
          <w:p w:rsidR="00102D16" w:rsidRPr="004C7B9C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  <w:lang w:eastAsia="en-US"/>
              </w:rPr>
              <w:t>2.Rozwijanie komunikacyjnych i socjolingwis</w:t>
            </w:r>
            <w:r>
              <w:rPr>
                <w:bCs/>
                <w:lang w:eastAsia="en-US"/>
              </w:rPr>
              <w:t xml:space="preserve">tycznych kompetencji językowych </w:t>
            </w:r>
            <w:r w:rsidRPr="004C7B9C">
              <w:rPr>
                <w:bCs/>
                <w:lang w:eastAsia="en-US"/>
              </w:rPr>
              <w:t>w ramach</w:t>
            </w:r>
            <w:r w:rsidR="0052786D">
              <w:rPr>
                <w:bCs/>
                <w:lang w:eastAsia="en-US"/>
              </w:rPr>
              <w:t xml:space="preserve"> </w:t>
            </w:r>
            <w:r w:rsidRPr="004C7B9C">
              <w:rPr>
                <w:bCs/>
                <w:lang w:eastAsia="en-US"/>
              </w:rPr>
              <w:t>dziedziny fachowej</w:t>
            </w:r>
            <w:r w:rsidR="0052786D">
              <w:rPr>
                <w:bCs/>
                <w:lang w:eastAsia="en-US"/>
              </w:rPr>
              <w:t xml:space="preserve"> (dziennikarstwo)</w:t>
            </w:r>
            <w:r w:rsidRPr="004C7B9C">
              <w:rPr>
                <w:bCs/>
                <w:lang w:eastAsia="en-US"/>
              </w:rPr>
              <w:t>.</w:t>
            </w:r>
          </w:p>
          <w:p w:rsidR="00102D16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  <w:lang w:eastAsia="en-US"/>
              </w:rPr>
              <w:t>3.Uwrażliwienie na relacje pomiędzy własną kulturą a obcojęzycznymi kręgami kulturowymi.</w:t>
            </w:r>
          </w:p>
          <w:p w:rsidR="004A5FBA" w:rsidRPr="00102D16" w:rsidRDefault="00102D16" w:rsidP="00102D16">
            <w:pPr>
              <w:pStyle w:val="Akapitzlist1"/>
              <w:tabs>
                <w:tab w:val="left" w:pos="811"/>
                <w:tab w:val="left" w:pos="4073"/>
              </w:tabs>
              <w:spacing w:line="240" w:lineRule="auto"/>
              <w:ind w:left="0" w:firstLine="0"/>
              <w:rPr>
                <w:bCs/>
                <w:lang w:eastAsia="en-US"/>
              </w:rPr>
            </w:pPr>
            <w:r w:rsidRPr="004C7B9C">
              <w:rPr>
                <w:bCs/>
              </w:rPr>
              <w:t>4. Przygotowanie do uczestnictwa w życiu za</w:t>
            </w:r>
            <w:r>
              <w:rPr>
                <w:bCs/>
              </w:rPr>
              <w:t xml:space="preserve">wodowym i </w:t>
            </w:r>
            <w:r w:rsidRPr="004C7B9C">
              <w:rPr>
                <w:bCs/>
              </w:rPr>
              <w:t>podejmowania działań językowych w swojej dziedzinie</w:t>
            </w:r>
            <w:r w:rsidR="0052786D">
              <w:rPr>
                <w:bCs/>
              </w:rPr>
              <w:t xml:space="preserve"> (dziennikarstwo)</w:t>
            </w:r>
            <w:r w:rsidRPr="004C7B9C">
              <w:rPr>
                <w:bCs/>
              </w:rPr>
              <w:t>.</w:t>
            </w:r>
          </w:p>
        </w:tc>
      </w:tr>
      <w:tr w:rsidR="00102D16" w:rsidRPr="005F2EBE" w:rsidTr="0052786D">
        <w:trPr>
          <w:trHeight w:val="12104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4C7B9C" w:rsidRDefault="00102D16" w:rsidP="00102D16">
            <w:pPr>
              <w:tabs>
                <w:tab w:val="left" w:pos="4073"/>
              </w:tabs>
              <w:contextualSpacing/>
              <w:rPr>
                <w:b/>
                <w:sz w:val="20"/>
                <w:szCs w:val="20"/>
              </w:rPr>
            </w:pPr>
            <w:r w:rsidRPr="004C7B9C">
              <w:rPr>
                <w:b/>
                <w:sz w:val="20"/>
                <w:szCs w:val="20"/>
              </w:rPr>
              <w:t xml:space="preserve">Semestr I (30 godzin) </w:t>
            </w:r>
          </w:p>
          <w:p w:rsidR="00102D16" w:rsidRPr="0052786D" w:rsidRDefault="00102D16" w:rsidP="00102D1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786D">
              <w:rPr>
                <w:sz w:val="20"/>
                <w:szCs w:val="20"/>
              </w:rPr>
              <w:t>Zagadnienia tematyczno-leksykalne: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102D16">
              <w:rPr>
                <w:sz w:val="20"/>
                <w:szCs w:val="20"/>
                <w:lang w:val="en-US"/>
              </w:rPr>
              <w:t>(V – vocabulary, S – structures, F – functions</w:t>
            </w:r>
            <w:r w:rsidRPr="004C7B9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R – reading, L – listening, W – </w:t>
            </w:r>
            <w:r w:rsidRPr="004C7B9C">
              <w:rPr>
                <w:sz w:val="20"/>
                <w:szCs w:val="20"/>
                <w:lang w:val="en-US"/>
              </w:rPr>
              <w:t>writing)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1. Double lives – V: verbs with two meanings, self-image, describing people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 [1h]</w:t>
            </w:r>
            <w:r w:rsidRPr="004C7B9C">
              <w:rPr>
                <w:sz w:val="20"/>
                <w:szCs w:val="20"/>
                <w:lang w:val="en-US"/>
              </w:rPr>
              <w:t xml:space="preserve">; S: Present Simple / Present Continuous, stative and dynamic verbs, subject and object questions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 ; F: describing people, talking about first impressions, discussing typical lies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R&amp;L: scanning for specific information, listening for gist; W: a description of a best friend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;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>2. Journeys – V: phrasal verbs (separable and inseparable), verb collocations (travel)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 [2h]</w:t>
            </w:r>
            <w:r w:rsidRPr="004C7B9C">
              <w:rPr>
                <w:sz w:val="20"/>
                <w:szCs w:val="20"/>
                <w:lang w:val="en-US"/>
              </w:rPr>
              <w:t xml:space="preserve">; S: Present Perfect and Past Simple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F: discussing traveling, talking about a film or book of a long journey, talking about daily transport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R&amp;L: reading and listening for specific details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, W: a description of a town or city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 [1h]</w:t>
            </w:r>
            <w:r w:rsidRPr="004C7B9C">
              <w:rPr>
                <w:sz w:val="20"/>
                <w:szCs w:val="20"/>
                <w:lang w:val="en-US"/>
              </w:rPr>
              <w:t>;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3. Dream homes – V: accommodation, verb collocations (sleep), conversation fillers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 </w:t>
            </w:r>
            <w:r w:rsidRPr="004C7B9C">
              <w:rPr>
                <w:sz w:val="20"/>
                <w:szCs w:val="20"/>
                <w:lang w:val="en-US"/>
              </w:rPr>
              <w:t xml:space="preserve">S: modals of obligation, permission &amp; prohibition (present and past time), verbs: </w:t>
            </w:r>
            <w:r w:rsidRPr="004C7B9C">
              <w:rPr>
                <w:i/>
                <w:sz w:val="20"/>
                <w:szCs w:val="20"/>
                <w:lang w:val="en-US"/>
              </w:rPr>
              <w:t xml:space="preserve">make, let &amp; allow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F: discussing where you live, designing a luxury home, talking about sleeping and dreaming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 R&amp;L: global understanding, reading and listening for details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; W: advantages and disadvantages of living in the country or in the city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; </w:t>
            </w:r>
          </w:p>
          <w:p w:rsidR="00102D16" w:rsidRDefault="00102D16" w:rsidP="00102D16">
            <w:pPr>
              <w:tabs>
                <w:tab w:val="left" w:pos="4073"/>
              </w:tabs>
              <w:contextualSpacing/>
              <w:rPr>
                <w:b/>
                <w:bCs/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4. Coincidences – V: idioms (taking risks), both and neither, time linkers, injuries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S: Past Simple and Past Continuous, Past Perfect Simple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F: talking about similarities and differences, identifying and discussing coincidence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[2h] </w:t>
            </w:r>
            <w:r w:rsidRPr="004C7B9C">
              <w:rPr>
                <w:sz w:val="20"/>
                <w:szCs w:val="20"/>
                <w:lang w:val="en-US"/>
              </w:rPr>
              <w:t xml:space="preserve">s;  R&amp;L: skimming for gist, scanning for specific information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</w:p>
          <w:p w:rsidR="00102D16" w:rsidRPr="004C7B9C" w:rsidRDefault="00102D16" w:rsidP="00102D16">
            <w:pPr>
              <w:tabs>
                <w:tab w:val="left" w:pos="4073"/>
              </w:tabs>
              <w:contextualSpacing/>
              <w:rPr>
                <w:b/>
                <w:sz w:val="20"/>
                <w:szCs w:val="20"/>
                <w:lang w:val="en-US"/>
              </w:rPr>
            </w:pPr>
            <w:r w:rsidRPr="004C7B9C">
              <w:rPr>
                <w:b/>
                <w:bCs/>
                <w:sz w:val="20"/>
                <w:szCs w:val="20"/>
                <w:lang w:val="en-US"/>
              </w:rPr>
              <w:t xml:space="preserve">Semestr II (30 godzin) 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5. Hard sell – V: adjectives (advertising), adjectives (negative prefixes), office activities and supplies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S: comparatives, comparing nouns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 F: talking on the phone, planning and presenting an advertisement, W: an advertisement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 [2h]</w:t>
            </w:r>
            <w:r w:rsidRPr="004C7B9C">
              <w:rPr>
                <w:sz w:val="20"/>
                <w:szCs w:val="20"/>
                <w:lang w:val="en-US"/>
              </w:rPr>
              <w:t xml:space="preserve">; R&amp;L: scanning for specific information, listening for gist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,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6. Summer holidays – V: holidays, collocations with sound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; S: Future Simple (future plans &amp; predictions), present tenses in future time clauses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F: indirect questions, discussing the perfect day out, enquiring about flights over the phone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 R&amp;L: scanning for specific information, listening for details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, W: an extract from a holiday brochure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.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7. Life changes – V: phrasal verbs with </w:t>
            </w:r>
            <w:r w:rsidRPr="004C7B9C">
              <w:rPr>
                <w:i/>
                <w:sz w:val="20"/>
                <w:szCs w:val="20"/>
                <w:lang w:val="en-US"/>
              </w:rPr>
              <w:t>live</w:t>
            </w:r>
            <w:r w:rsidRPr="004C7B9C">
              <w:rPr>
                <w:sz w:val="20"/>
                <w:szCs w:val="20"/>
                <w:lang w:val="en-US"/>
              </w:rPr>
              <w:t xml:space="preserve">, metaphor, life stages, exclamations with </w:t>
            </w:r>
            <w:r w:rsidRPr="004C7B9C">
              <w:rPr>
                <w:i/>
                <w:sz w:val="20"/>
                <w:szCs w:val="20"/>
                <w:lang w:val="en-US"/>
              </w:rPr>
              <w:t xml:space="preserve">what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S: Present Perfect Continuous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; F: giving advice, discussing important life events, talking about changes in people’s lifetimes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R&amp;L: scanning for specific information, listening for gist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 W: a letter of advice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;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8. Breaking news  – V: newspapers, compound nouns (driving), law &amp; order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S: would, unreal conditions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F: offers, discussing newspaper articles, advantages and disadvantages of a life without cars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R&amp;L: reading and listening for specific detail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[1h] </w:t>
            </w:r>
            <w:r w:rsidRPr="004C7B9C">
              <w:rPr>
                <w:sz w:val="20"/>
                <w:szCs w:val="20"/>
                <w:lang w:val="en-US"/>
              </w:rPr>
              <w:t xml:space="preserve">s, W: a funny crime story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[1h] </w:t>
            </w:r>
          </w:p>
          <w:p w:rsidR="00102D16" w:rsidRPr="004C7B9C" w:rsidRDefault="00102D16" w:rsidP="00102D16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en-US"/>
              </w:rPr>
            </w:pPr>
            <w:r w:rsidRPr="004C7B9C">
              <w:rPr>
                <w:b/>
                <w:sz w:val="20"/>
                <w:szCs w:val="20"/>
                <w:lang w:val="en-US"/>
              </w:rPr>
              <w:t>Semestr III</w:t>
            </w:r>
            <w:r w:rsidRPr="004C7B9C">
              <w:rPr>
                <w:b/>
                <w:bCs/>
                <w:sz w:val="20"/>
                <w:szCs w:val="20"/>
                <w:lang w:val="en-US"/>
              </w:rPr>
              <w:t xml:space="preserve"> (30 godzin) 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>9. Shops and shoppers  – V: containers, shopping, collocations with</w:t>
            </w:r>
            <w:r w:rsidRPr="004C7B9C">
              <w:rPr>
                <w:i/>
                <w:sz w:val="20"/>
                <w:szCs w:val="20"/>
                <w:lang w:val="en-US"/>
              </w:rPr>
              <w:t xml:space="preserve"> take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; S: articles and determiners, quantifiers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; F: complaints, planning a shopping centre, making a complaint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 R&amp;L: global understanding, reading and listening for detail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[1h] </w:t>
            </w:r>
            <w:r w:rsidRPr="004C7B9C">
              <w:rPr>
                <w:sz w:val="20"/>
                <w:szCs w:val="20"/>
                <w:lang w:val="en-US"/>
              </w:rPr>
              <w:t xml:space="preserve">s; W: a letter of complaint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;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10. Secrets and mysteries – V: illusions, word families, verbs followed by infinitive, idioms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  S: modals of speculation (present and past time)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 [2h]</w:t>
            </w:r>
            <w:r w:rsidRPr="004C7B9C">
              <w:rPr>
                <w:sz w:val="20"/>
                <w:szCs w:val="20"/>
                <w:lang w:val="en-US"/>
              </w:rPr>
              <w:t xml:space="preserve">; F: discussing conspiracy theories, talking about installing CCTV cameras in secondary schools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 xml:space="preserve">;  R&amp;L: skimming for gist, scanning for specific information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, W: a narrative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;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 xml:space="preserve">11. Olympic dreams – V: sport, nouns and adjectives (describing people),services, </w:t>
            </w:r>
            <w:r w:rsidRPr="004C7B9C">
              <w:rPr>
                <w:i/>
                <w:sz w:val="20"/>
                <w:szCs w:val="20"/>
                <w:lang w:val="en-US"/>
              </w:rPr>
              <w:t>make &amp; do</w:t>
            </w:r>
            <w:r w:rsidRPr="004C7B9C">
              <w:rPr>
                <w:sz w:val="20"/>
                <w:szCs w:val="20"/>
                <w:lang w:val="en-US"/>
              </w:rPr>
              <w:t xml:space="preserve"> collocations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; S: Passive, verbs with two objects, causative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 F: talking  about sports and how to play them, interviewing each other about services, question tags (checking)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 [2h]</w:t>
            </w:r>
            <w:r w:rsidRPr="004C7B9C">
              <w:rPr>
                <w:sz w:val="20"/>
                <w:szCs w:val="20"/>
                <w:lang w:val="en-US"/>
              </w:rPr>
              <w:t xml:space="preserve">; R&amp;L: scanning for specific information, listening for gist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 xml:space="preserve">, W: a description of a sporting event 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;</w:t>
            </w:r>
          </w:p>
          <w:p w:rsidR="00102D16" w:rsidRPr="004C7B9C" w:rsidRDefault="00102D16" w:rsidP="00102D16">
            <w:pPr>
              <w:rPr>
                <w:sz w:val="20"/>
                <w:szCs w:val="20"/>
                <w:lang w:val="en-US"/>
              </w:rPr>
            </w:pPr>
            <w:r w:rsidRPr="004C7B9C">
              <w:rPr>
                <w:sz w:val="20"/>
                <w:szCs w:val="20"/>
                <w:lang w:val="en-US"/>
              </w:rPr>
              <w:t>12. Money matters -  V: verb collocations (money), reporting verb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 xml:space="preserve">[2h] </w:t>
            </w:r>
            <w:r w:rsidRPr="004C7B9C">
              <w:rPr>
                <w:sz w:val="20"/>
                <w:szCs w:val="20"/>
                <w:lang w:val="en-US"/>
              </w:rPr>
              <w:t xml:space="preserve">s; S: Reported Speech and thought, reported questions, </w:t>
            </w:r>
            <w:r w:rsidRPr="004C7B9C">
              <w:rPr>
                <w:i/>
                <w:sz w:val="20"/>
                <w:szCs w:val="20"/>
                <w:lang w:val="en-US"/>
              </w:rPr>
              <w:t xml:space="preserve">tell and ask </w:t>
            </w:r>
            <w:r w:rsidRPr="004C7B9C">
              <w:rPr>
                <w:sz w:val="20"/>
                <w:szCs w:val="20"/>
                <w:lang w:val="en-US"/>
              </w:rPr>
              <w:t>with infinitive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 F: social expressions, ordering important things in life, asking and answering questions about money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; R&amp;L: scanning for specific information, listening for details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[2h]</w:t>
            </w:r>
            <w:r w:rsidRPr="004C7B9C">
              <w:rPr>
                <w:sz w:val="20"/>
                <w:szCs w:val="20"/>
                <w:lang w:val="en-US"/>
              </w:rPr>
              <w:t>, W: a report</w:t>
            </w:r>
            <w:r w:rsidRPr="004C7B9C">
              <w:rPr>
                <w:rFonts w:eastAsia="TimesNewRoman"/>
                <w:sz w:val="20"/>
                <w:szCs w:val="20"/>
                <w:lang w:val="en-US"/>
              </w:rPr>
              <w:t>[1h]</w:t>
            </w:r>
            <w:r w:rsidRPr="004C7B9C">
              <w:rPr>
                <w:sz w:val="20"/>
                <w:szCs w:val="20"/>
                <w:lang w:val="en-US"/>
              </w:rPr>
              <w:t>.</w:t>
            </w:r>
          </w:p>
          <w:p w:rsidR="00102D16" w:rsidRPr="004C7B9C" w:rsidRDefault="00102D16" w:rsidP="00102D16">
            <w:pPr>
              <w:tabs>
                <w:tab w:val="left" w:pos="4073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4C7B9C">
              <w:rPr>
                <w:b/>
                <w:sz w:val="20"/>
                <w:szCs w:val="20"/>
              </w:rPr>
              <w:t>Semestr IV</w:t>
            </w:r>
            <w:r w:rsidRPr="004C7B9C">
              <w:rPr>
                <w:b/>
                <w:bCs/>
                <w:sz w:val="20"/>
                <w:szCs w:val="20"/>
              </w:rPr>
              <w:t xml:space="preserve">(30 godzin) </w:t>
            </w:r>
          </w:p>
          <w:p w:rsidR="00102D16" w:rsidRPr="004C7B9C" w:rsidRDefault="00102D16" w:rsidP="00102D16">
            <w:pPr>
              <w:tabs>
                <w:tab w:val="left" w:pos="4073"/>
              </w:tabs>
              <w:contextualSpacing/>
              <w:rPr>
                <w:bCs/>
                <w:iCs/>
                <w:sz w:val="20"/>
                <w:szCs w:val="20"/>
              </w:rPr>
            </w:pPr>
            <w:r w:rsidRPr="004C7B9C">
              <w:rPr>
                <w:bCs/>
                <w:iCs/>
                <w:sz w:val="20"/>
                <w:szCs w:val="20"/>
              </w:rPr>
              <w:t>Wyszukiwanie w Internecie tekstów i analiza możliwości wykorzystania ich w sferze zawodowej:</w:t>
            </w:r>
          </w:p>
          <w:p w:rsidR="00102D16" w:rsidRPr="004C7B9C" w:rsidRDefault="00102D16" w:rsidP="00102D16">
            <w:pPr>
              <w:rPr>
                <w:bCs/>
                <w:iCs/>
                <w:sz w:val="20"/>
                <w:szCs w:val="20"/>
                <w:lang w:val="en-US"/>
              </w:rPr>
            </w:pPr>
            <w:r w:rsidRPr="004C7B9C">
              <w:rPr>
                <w:bCs/>
                <w:iCs/>
                <w:sz w:val="20"/>
                <w:szCs w:val="20"/>
                <w:lang w:val="en-US"/>
              </w:rPr>
              <w:t>Journalism genres: online journalism, investigative journalism, yellow journalism, infotainment The media (4)</w:t>
            </w:r>
          </w:p>
          <w:p w:rsidR="00102D16" w:rsidRPr="004C7B9C" w:rsidRDefault="00102D16" w:rsidP="00102D16">
            <w:pPr>
              <w:rPr>
                <w:bCs/>
                <w:iCs/>
                <w:sz w:val="20"/>
                <w:szCs w:val="20"/>
                <w:lang w:val="en-US"/>
              </w:rPr>
            </w:pPr>
            <w:r w:rsidRPr="004C7B9C">
              <w:rPr>
                <w:bCs/>
                <w:iCs/>
                <w:sz w:val="20"/>
                <w:szCs w:val="20"/>
                <w:lang w:val="en-US"/>
              </w:rPr>
              <w:t xml:space="preserve">Writing headlines </w:t>
            </w:r>
          </w:p>
          <w:p w:rsidR="00102D16" w:rsidRPr="004C7B9C" w:rsidRDefault="00102D16" w:rsidP="00102D16">
            <w:pPr>
              <w:rPr>
                <w:bCs/>
                <w:iCs/>
                <w:sz w:val="20"/>
                <w:szCs w:val="20"/>
                <w:lang w:val="en-US"/>
              </w:rPr>
            </w:pPr>
            <w:r w:rsidRPr="004C7B9C">
              <w:rPr>
                <w:bCs/>
                <w:iCs/>
                <w:sz w:val="20"/>
                <w:szCs w:val="20"/>
                <w:lang w:val="en-US"/>
              </w:rPr>
              <w:t xml:space="preserve">Writing blogs </w:t>
            </w:r>
          </w:p>
          <w:p w:rsidR="00102D16" w:rsidRPr="004C7B9C" w:rsidRDefault="00102D16" w:rsidP="00102D16">
            <w:pPr>
              <w:rPr>
                <w:bCs/>
                <w:iCs/>
                <w:sz w:val="20"/>
                <w:szCs w:val="20"/>
                <w:lang w:val="en-US"/>
              </w:rPr>
            </w:pPr>
            <w:r w:rsidRPr="004C7B9C">
              <w:rPr>
                <w:bCs/>
                <w:iCs/>
                <w:sz w:val="20"/>
                <w:szCs w:val="20"/>
                <w:lang w:val="en-US"/>
              </w:rPr>
              <w:t xml:space="preserve">Interviewing </w:t>
            </w:r>
          </w:p>
          <w:p w:rsidR="00102D16" w:rsidRPr="004C7B9C" w:rsidRDefault="00102D16" w:rsidP="00102D16">
            <w:pPr>
              <w:rPr>
                <w:bCs/>
                <w:iCs/>
                <w:sz w:val="20"/>
                <w:szCs w:val="20"/>
                <w:lang w:val="en-US"/>
              </w:rPr>
            </w:pPr>
            <w:r w:rsidRPr="004C7B9C">
              <w:rPr>
                <w:bCs/>
                <w:iCs/>
                <w:sz w:val="20"/>
                <w:szCs w:val="20"/>
                <w:lang w:val="en-US"/>
              </w:rPr>
              <w:t xml:space="preserve">Ethics in journalism </w:t>
            </w:r>
          </w:p>
          <w:p w:rsidR="00102D16" w:rsidRPr="00102D16" w:rsidRDefault="00102D16" w:rsidP="00102D16">
            <w:pPr>
              <w:rPr>
                <w:b/>
                <w:bCs/>
                <w:iCs/>
                <w:sz w:val="20"/>
                <w:szCs w:val="20"/>
                <w:lang w:val="en-US"/>
              </w:rPr>
            </w:pPr>
            <w:r w:rsidRPr="004C7B9C">
              <w:rPr>
                <w:bCs/>
                <w:iCs/>
                <w:sz w:val="20"/>
                <w:szCs w:val="20"/>
                <w:lang w:val="en-US"/>
              </w:rPr>
              <w:t>Cultural life and institution</w:t>
            </w:r>
            <w:r>
              <w:rPr>
                <w:bCs/>
                <w:iCs/>
                <w:sz w:val="20"/>
                <w:szCs w:val="20"/>
                <w:lang w:val="en-US"/>
              </w:rPr>
              <w:t>s in English-speaking countries</w:t>
            </w:r>
          </w:p>
        </w:tc>
      </w:tr>
      <w:tr w:rsidR="00102D16" w:rsidRPr="00102D16" w:rsidTr="0076265D">
        <w:trPr>
          <w:trHeight w:val="471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76265D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2D16" w:rsidRPr="00102D16" w:rsidRDefault="00102D16" w:rsidP="00102D1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C7B9C">
              <w:rPr>
                <w:bCs/>
                <w:sz w:val="20"/>
                <w:szCs w:val="20"/>
              </w:rPr>
              <w:t>Metody – eklektyczna z przewagą metody komunikacyjnej m.in. dyskusje, praca w grupach; bezpośrednia, kognitywna i gramatyczno-tłumaczeniowa.</w:t>
            </w:r>
          </w:p>
        </w:tc>
      </w:tr>
      <w:tr w:rsidR="00102D16" w:rsidRPr="00102D16" w:rsidTr="00102D16">
        <w:trPr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2D16" w:rsidRPr="005C100B" w:rsidRDefault="00102D16" w:rsidP="00102D16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Rygor zaliczenia, kryteria oceny osiągniętych efektów uczenia się, 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>sposób obliczania oceny końcowej: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265D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lastRenderedPageBreak/>
              <w:t>Warunkiem zaliczenia przedmiotu jest osiągnięcie przez studenta wymaganych efektów kształcenia. Uzyskanie pozytywnych ocen ze wszystkich form zajęć wchodzących 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76265D" w:rsidRPr="0076265D" w:rsidRDefault="0076265D" w:rsidP="0076265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6265D">
              <w:rPr>
                <w:b/>
                <w:sz w:val="20"/>
                <w:szCs w:val="20"/>
              </w:rPr>
              <w:lastRenderedPageBreak/>
              <w:t>Ćwiczenia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1. Aktywność na zajęciach 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2. Kolokwia - 40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3. Prezentacje 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76265D" w:rsidRPr="0076265D" w:rsidRDefault="0076265D" w:rsidP="0076265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4. Wypowiedzi ustne i pisemne 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semestrze VI na zaliczenie </w:t>
            </w:r>
            <w:r w:rsidRPr="00CC0AD0">
              <w:rPr>
                <w:sz w:val="20"/>
                <w:szCs w:val="20"/>
              </w:rPr>
              <w:t xml:space="preserve">składają się oceny uzyskane za: 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1.C</w:t>
            </w:r>
            <w:r w:rsidRPr="00CC0AD0">
              <w:rPr>
                <w:sz w:val="20"/>
                <w:szCs w:val="20"/>
              </w:rPr>
              <w:t>zytanie w języku angielskim  oryginalnego tekstu specjalistycznego 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  <w:r w:rsidRPr="00CC0AD0">
              <w:rPr>
                <w:sz w:val="20"/>
                <w:szCs w:val="20"/>
              </w:rPr>
              <w:t xml:space="preserve"> 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2. Tłumaczenie z języka angielskiego na  język polski - 30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3. Prezentacja tekstu w języku obcym - 30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4. Oceny uzyskane za kolokwia- 20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  <w:r w:rsidRPr="00CC0AD0">
              <w:rPr>
                <w:sz w:val="20"/>
                <w:szCs w:val="20"/>
              </w:rPr>
              <w:t xml:space="preserve">  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Sposób obliczania oceny semestralnej przedstawia się następująco: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C0AD0">
              <w:rPr>
                <w:rFonts w:eastAsia="Calibri"/>
                <w:sz w:val="20"/>
                <w:szCs w:val="20"/>
              </w:rPr>
              <w:t>- o</w:t>
            </w:r>
            <w:r w:rsidRPr="00CC0AD0">
              <w:rPr>
                <w:sz w:val="20"/>
                <w:szCs w:val="20"/>
              </w:rPr>
              <w:t>cena bdb (5) – aktywność 100 - 91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76265D" w:rsidRPr="00CC0AD0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- ocena db (4) – aktywność 90 - 76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102D16" w:rsidRPr="0076265D" w:rsidRDefault="0076265D" w:rsidP="00102D16">
            <w:pPr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- ocena dst (3) – aktywność 75 - 55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</w:tc>
      </w:tr>
    </w:tbl>
    <w:p w:rsidR="005C100B" w:rsidRPr="00102D16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8"/>
        <w:gridCol w:w="4394"/>
        <w:gridCol w:w="1277"/>
        <w:gridCol w:w="1135"/>
        <w:gridCol w:w="1133"/>
        <w:gridCol w:w="2545"/>
      </w:tblGrid>
      <w:tr w:rsidR="005C100B" w:rsidRPr="005C100B" w:rsidTr="0076265D">
        <w:trPr>
          <w:jc w:val="center"/>
        </w:trPr>
        <w:tc>
          <w:tcPr>
            <w:tcW w:w="339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60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76265D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112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265D">
        <w:trPr>
          <w:trHeight w:val="718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52786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B3F25" w:rsidRPr="00F204CE">
              <w:rPr>
                <w:sz w:val="20"/>
                <w:szCs w:val="20"/>
              </w:rPr>
              <w:t>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52786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elementarną wiedzę o kulturze angielskiego obszaru językowego.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83122B" w:rsidRDefault="0052786D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9B3F25" w:rsidRPr="00F204CE" w:rsidRDefault="0076265D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265D" w:rsidRDefault="0076265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  <w:r w:rsidR="00EB5D63">
              <w:rPr>
                <w:sz w:val="20"/>
                <w:szCs w:val="20"/>
              </w:rPr>
              <w:t>, kolokwia, p</w:t>
            </w:r>
            <w:r>
              <w:rPr>
                <w:sz w:val="20"/>
                <w:szCs w:val="20"/>
              </w:rPr>
              <w:t xml:space="preserve">rezentacje </w:t>
            </w:r>
          </w:p>
          <w:p w:rsidR="0076265D" w:rsidRPr="00F204CE" w:rsidRDefault="0076265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52786D" w:rsidRPr="005C100B" w:rsidTr="0076265D">
        <w:trPr>
          <w:trHeight w:val="718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52786D" w:rsidRDefault="0052786D" w:rsidP="00527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86D" w:rsidRDefault="0052786D" w:rsidP="005278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7B9C">
              <w:rPr>
                <w:sz w:val="20"/>
                <w:szCs w:val="20"/>
              </w:rPr>
              <w:t>Potrafi tworzy</w:t>
            </w:r>
            <w:r w:rsidRPr="004C7B9C">
              <w:rPr>
                <w:rFonts w:eastAsia="TimesNewRoman"/>
                <w:sz w:val="20"/>
                <w:szCs w:val="20"/>
              </w:rPr>
              <w:t xml:space="preserve">ć </w:t>
            </w:r>
            <w:r w:rsidRPr="004C7B9C">
              <w:rPr>
                <w:sz w:val="20"/>
                <w:szCs w:val="20"/>
              </w:rPr>
              <w:t>spójne wyp</w:t>
            </w:r>
            <w:r>
              <w:rPr>
                <w:sz w:val="20"/>
                <w:szCs w:val="20"/>
              </w:rPr>
              <w:t xml:space="preserve">owiedzi ustne i pisemne </w:t>
            </w:r>
          </w:p>
          <w:p w:rsidR="0052786D" w:rsidRDefault="0052786D" w:rsidP="005278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r w:rsidRPr="004C7B9C">
              <w:rPr>
                <w:sz w:val="20"/>
                <w:szCs w:val="20"/>
              </w:rPr>
              <w:t>j</w:t>
            </w:r>
            <w:r w:rsidRPr="004C7B9C">
              <w:rPr>
                <w:rFonts w:eastAsia="TimesNewRoman"/>
                <w:sz w:val="20"/>
                <w:szCs w:val="20"/>
              </w:rPr>
              <w:t>ę</w:t>
            </w:r>
            <w:r>
              <w:rPr>
                <w:sz w:val="20"/>
                <w:szCs w:val="20"/>
              </w:rPr>
              <w:t>zyku angielskim (</w:t>
            </w:r>
            <w:r w:rsidRPr="004C7B9C">
              <w:rPr>
                <w:sz w:val="20"/>
                <w:szCs w:val="20"/>
              </w:rPr>
              <w:t>na poziomie B2</w:t>
            </w:r>
            <w:r>
              <w:rPr>
                <w:sz w:val="20"/>
                <w:szCs w:val="20"/>
              </w:rPr>
              <w:t>)</w:t>
            </w:r>
            <w:r w:rsidRPr="004C7B9C">
              <w:rPr>
                <w:sz w:val="20"/>
                <w:szCs w:val="20"/>
              </w:rPr>
              <w:t>, w tym</w:t>
            </w:r>
            <w:r>
              <w:rPr>
                <w:sz w:val="20"/>
                <w:szCs w:val="20"/>
              </w:rPr>
              <w:t xml:space="preserve"> </w:t>
            </w:r>
          </w:p>
          <w:p w:rsidR="0052786D" w:rsidRPr="004C7B9C" w:rsidRDefault="0052786D" w:rsidP="005278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7B9C">
              <w:rPr>
                <w:sz w:val="20"/>
                <w:szCs w:val="20"/>
              </w:rPr>
              <w:t>w zakresie wła</w:t>
            </w:r>
            <w:r w:rsidRPr="004C7B9C">
              <w:rPr>
                <w:rFonts w:eastAsia="TimesNewRoman"/>
                <w:sz w:val="20"/>
                <w:szCs w:val="20"/>
              </w:rPr>
              <w:t>ś</w:t>
            </w:r>
            <w:r w:rsidRPr="004C7B9C">
              <w:rPr>
                <w:sz w:val="20"/>
                <w:szCs w:val="20"/>
              </w:rPr>
              <w:t>ciwym dla kierunku dziennikarstwo.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786D" w:rsidRDefault="0052786D" w:rsidP="00527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K_UK15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52786D" w:rsidRPr="00F204CE" w:rsidRDefault="0052786D" w:rsidP="00527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52786D" w:rsidRDefault="0052786D" w:rsidP="0052786D">
            <w:pPr>
              <w:rPr>
                <w:sz w:val="20"/>
                <w:szCs w:val="20"/>
              </w:rPr>
            </w:pPr>
          </w:p>
          <w:p w:rsidR="0052786D" w:rsidRPr="00F204CE" w:rsidRDefault="0052786D" w:rsidP="0052786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86D" w:rsidRDefault="0052786D" w:rsidP="00527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na zajęciach, kolokwia, prezentacje </w:t>
            </w:r>
          </w:p>
          <w:p w:rsidR="0052786D" w:rsidRPr="00F204CE" w:rsidRDefault="0052786D" w:rsidP="00527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D9619F" w:rsidRPr="005C100B" w:rsidTr="0076265D">
        <w:trPr>
          <w:trHeight w:val="718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9619F" w:rsidRDefault="00D9619F" w:rsidP="00D9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19F" w:rsidRPr="004C7B9C" w:rsidRDefault="00D9619F" w:rsidP="00D9619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wyszukiwać, analizować i użytkować informacje ze źródeł w języku angielskim (na poziomie B2), w tym w zakresie właściwym dla kierunku dziennikarstwo. 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9619F" w:rsidRPr="0083122B" w:rsidRDefault="00D9619F" w:rsidP="00D9619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K_UK16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D9619F" w:rsidRPr="00F204CE" w:rsidRDefault="00D9619F" w:rsidP="00D9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D9619F" w:rsidRDefault="00D9619F" w:rsidP="00D9619F">
            <w:pPr>
              <w:rPr>
                <w:sz w:val="20"/>
                <w:szCs w:val="20"/>
              </w:rPr>
            </w:pPr>
          </w:p>
          <w:p w:rsidR="00D9619F" w:rsidRPr="00F204CE" w:rsidRDefault="00D9619F" w:rsidP="00D9619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19F" w:rsidRDefault="00D9619F" w:rsidP="00D9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na zajęciach, kolokwia, prezentacje </w:t>
            </w:r>
          </w:p>
          <w:p w:rsidR="00D9619F" w:rsidRPr="00F204CE" w:rsidRDefault="00D9619F" w:rsidP="00D9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76265D" w:rsidRPr="005C100B" w:rsidTr="0076265D">
        <w:trPr>
          <w:trHeight w:val="855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265D" w:rsidRPr="00F204CE" w:rsidRDefault="00D9619F" w:rsidP="00762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265D" w:rsidRPr="003E3649" w:rsidRDefault="0076265D" w:rsidP="007626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7B9C">
              <w:rPr>
                <w:sz w:val="20"/>
                <w:szCs w:val="20"/>
              </w:rPr>
              <w:t>Potrafi pracowa</w:t>
            </w:r>
            <w:r w:rsidRPr="004C7B9C">
              <w:rPr>
                <w:rFonts w:eastAsia="TimesNewRoman"/>
                <w:sz w:val="20"/>
                <w:szCs w:val="20"/>
              </w:rPr>
              <w:t xml:space="preserve">ć </w:t>
            </w:r>
            <w:r w:rsidRPr="004C7B9C">
              <w:rPr>
                <w:sz w:val="20"/>
                <w:szCs w:val="20"/>
              </w:rPr>
              <w:t>i współdziała</w:t>
            </w:r>
            <w:r w:rsidRPr="004C7B9C">
              <w:rPr>
                <w:rFonts w:eastAsia="TimesNewRoman"/>
                <w:sz w:val="20"/>
                <w:szCs w:val="20"/>
              </w:rPr>
              <w:t xml:space="preserve">ć </w:t>
            </w:r>
            <w:r w:rsidRPr="004C7B9C">
              <w:rPr>
                <w:sz w:val="20"/>
                <w:szCs w:val="20"/>
              </w:rPr>
              <w:t>w grupie posługuj</w:t>
            </w:r>
            <w:r w:rsidRPr="004C7B9C">
              <w:rPr>
                <w:rFonts w:eastAsia="TimesNewRoman"/>
                <w:sz w:val="20"/>
                <w:szCs w:val="20"/>
              </w:rPr>
              <w:t>ą</w:t>
            </w:r>
            <w:r w:rsidRPr="004C7B9C">
              <w:rPr>
                <w:sz w:val="20"/>
                <w:szCs w:val="20"/>
              </w:rPr>
              <w:t>cej si</w:t>
            </w:r>
            <w:r w:rsidRPr="004C7B9C">
              <w:rPr>
                <w:rFonts w:eastAsia="TimesNewRoman"/>
                <w:sz w:val="20"/>
                <w:szCs w:val="20"/>
              </w:rPr>
              <w:t xml:space="preserve">ę </w:t>
            </w:r>
            <w:r w:rsidRPr="004C7B9C">
              <w:rPr>
                <w:sz w:val="20"/>
                <w:szCs w:val="20"/>
              </w:rPr>
              <w:t>j</w:t>
            </w:r>
            <w:r w:rsidRPr="004C7B9C">
              <w:rPr>
                <w:rFonts w:eastAsia="TimesNewRoman"/>
                <w:sz w:val="20"/>
                <w:szCs w:val="20"/>
              </w:rPr>
              <w:t>ę</w:t>
            </w:r>
            <w:r w:rsidRPr="004C7B9C">
              <w:rPr>
                <w:sz w:val="20"/>
                <w:szCs w:val="20"/>
              </w:rPr>
              <w:t>zyk</w:t>
            </w:r>
            <w:r>
              <w:rPr>
                <w:sz w:val="20"/>
                <w:szCs w:val="20"/>
              </w:rPr>
              <w:t xml:space="preserve">iem angielskim </w:t>
            </w:r>
            <w:r w:rsidR="00D9619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na poziomie B2</w:t>
            </w:r>
            <w:r w:rsidR="00D9619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w tym w zakresie </w:t>
            </w:r>
            <w:r w:rsidRPr="004C7B9C">
              <w:rPr>
                <w:sz w:val="20"/>
                <w:szCs w:val="20"/>
              </w:rPr>
              <w:t>wła</w:t>
            </w:r>
            <w:r w:rsidRPr="004C7B9C">
              <w:rPr>
                <w:rFonts w:eastAsia="TimesNewRoman"/>
                <w:sz w:val="20"/>
                <w:szCs w:val="20"/>
              </w:rPr>
              <w:t>ś</w:t>
            </w:r>
            <w:r w:rsidRPr="004C7B9C">
              <w:rPr>
                <w:sz w:val="20"/>
                <w:szCs w:val="20"/>
              </w:rPr>
              <w:t>ciwym dla kierunku dziennikarstwo, przyjmuj</w:t>
            </w:r>
            <w:r w:rsidRPr="004C7B9C">
              <w:rPr>
                <w:rFonts w:eastAsia="TimesNewRoman"/>
                <w:sz w:val="20"/>
                <w:szCs w:val="20"/>
              </w:rPr>
              <w:t>ą</w:t>
            </w:r>
            <w:r w:rsidRPr="004C7B9C">
              <w:rPr>
                <w:sz w:val="20"/>
                <w:szCs w:val="20"/>
              </w:rPr>
              <w:t>c w niej ró</w:t>
            </w:r>
            <w:r w:rsidRPr="004C7B9C">
              <w:rPr>
                <w:rFonts w:eastAsia="TimesNewRoman"/>
                <w:sz w:val="20"/>
                <w:szCs w:val="20"/>
              </w:rPr>
              <w:t>ż</w:t>
            </w:r>
            <w:r w:rsidRPr="004C7B9C">
              <w:rPr>
                <w:sz w:val="20"/>
                <w:szCs w:val="20"/>
              </w:rPr>
              <w:t>ne role.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265D" w:rsidRPr="009B3F25" w:rsidRDefault="0076265D" w:rsidP="00762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K_UO19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76265D" w:rsidRPr="00F204CE" w:rsidRDefault="0076265D" w:rsidP="00762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76265D" w:rsidRDefault="0076265D" w:rsidP="0076265D">
            <w:pPr>
              <w:rPr>
                <w:sz w:val="20"/>
                <w:szCs w:val="20"/>
              </w:rPr>
            </w:pPr>
          </w:p>
          <w:p w:rsidR="0076265D" w:rsidRPr="00F204CE" w:rsidRDefault="0076265D" w:rsidP="0076265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5D63" w:rsidRDefault="00EB5D63" w:rsidP="00EB5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na zajęciach, kolokwia, prezentacje </w:t>
            </w:r>
          </w:p>
          <w:p w:rsidR="0076265D" w:rsidRPr="00F204CE" w:rsidRDefault="00EB5D63" w:rsidP="00EB5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76265D" w:rsidRPr="005C100B" w:rsidTr="0076265D">
        <w:trPr>
          <w:trHeight w:val="553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265D" w:rsidRPr="00F204CE" w:rsidRDefault="0076265D" w:rsidP="0076265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265D" w:rsidRPr="00F204CE" w:rsidRDefault="0076265D" w:rsidP="0076265D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4C7B9C">
              <w:rPr>
                <w:sz w:val="20"/>
                <w:szCs w:val="20"/>
              </w:rPr>
              <w:t>Jest przygotowany do samodzielnej pracy; powierzone zadania wykonuje starannie i terminowo.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265D" w:rsidRPr="0083122B" w:rsidRDefault="0076265D" w:rsidP="007626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C7B9C">
              <w:rPr>
                <w:sz w:val="20"/>
                <w:szCs w:val="20"/>
              </w:rPr>
              <w:t>K_KR07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265D" w:rsidRPr="00F204CE" w:rsidRDefault="0076265D" w:rsidP="00762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265D" w:rsidRDefault="0076265D" w:rsidP="0076265D">
            <w:pPr>
              <w:rPr>
                <w:sz w:val="20"/>
                <w:szCs w:val="20"/>
              </w:rPr>
            </w:pPr>
          </w:p>
          <w:p w:rsidR="0076265D" w:rsidRPr="00F204CE" w:rsidRDefault="0076265D" w:rsidP="0076265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1112" w:type="pct"/>
            <w:shd w:val="clear" w:color="auto" w:fill="auto"/>
            <w:tcMar>
              <w:left w:w="28" w:type="dxa"/>
              <w:right w:w="28" w:type="dxa"/>
            </w:tcMar>
          </w:tcPr>
          <w:p w:rsidR="00EB5D63" w:rsidRDefault="00EB5D63" w:rsidP="00EB5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na zajęciach, kolokwia, prezentacje </w:t>
            </w:r>
          </w:p>
          <w:p w:rsidR="0076265D" w:rsidRPr="00F204CE" w:rsidRDefault="00EB5D63" w:rsidP="00EB5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 w:rsidR="0052786D">
              <w:rPr>
                <w:sz w:val="20"/>
                <w:szCs w:val="20"/>
              </w:rPr>
              <w:t>unkowych efektów kształcenia:</w:t>
            </w:r>
          </w:p>
          <w:p w:rsidR="0052786D" w:rsidRDefault="0052786D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K_WG11 +</w:t>
            </w:r>
          </w:p>
          <w:p w:rsidR="00EB5D63" w:rsidRPr="00CC0AD0" w:rsidRDefault="00EB5D63" w:rsidP="00EB5D63">
            <w:pPr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: </w:t>
            </w:r>
            <w:r w:rsidR="00D9619F">
              <w:rPr>
                <w:sz w:val="20"/>
                <w:szCs w:val="20"/>
              </w:rPr>
              <w:t xml:space="preserve">K_UK15 </w:t>
            </w:r>
            <w:r w:rsidR="00D9619F" w:rsidRPr="00CC0AD0">
              <w:rPr>
                <w:sz w:val="20"/>
                <w:szCs w:val="20"/>
              </w:rPr>
              <w:t>+++</w:t>
            </w:r>
            <w:r w:rsidR="00D9619F">
              <w:rPr>
                <w:sz w:val="20"/>
                <w:szCs w:val="20"/>
              </w:rPr>
              <w:t xml:space="preserve">, K_UK16 </w:t>
            </w:r>
            <w:r w:rsidR="00D9619F" w:rsidRPr="00CC0AD0">
              <w:rPr>
                <w:sz w:val="20"/>
                <w:szCs w:val="20"/>
              </w:rPr>
              <w:t>+++</w:t>
            </w:r>
            <w:r w:rsidR="00D9619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K_UO19 </w:t>
            </w:r>
            <w:r w:rsidRPr="00CC0AD0">
              <w:rPr>
                <w:sz w:val="20"/>
                <w:szCs w:val="20"/>
              </w:rPr>
              <w:t>+++</w:t>
            </w:r>
          </w:p>
          <w:p w:rsidR="005C100B" w:rsidRPr="00467AA4" w:rsidRDefault="00EB5D63" w:rsidP="00763C6C">
            <w:pPr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: </w:t>
            </w:r>
            <w:r w:rsidRPr="00CC0AD0">
              <w:rPr>
                <w:sz w:val="20"/>
                <w:szCs w:val="20"/>
              </w:rPr>
              <w:t>K_KR07</w:t>
            </w:r>
            <w:r>
              <w:rPr>
                <w:sz w:val="20"/>
                <w:szCs w:val="20"/>
              </w:rPr>
              <w:t xml:space="preserve"> </w:t>
            </w:r>
            <w:r w:rsidRPr="00CC0AD0">
              <w:rPr>
                <w:sz w:val="20"/>
                <w:szCs w:val="20"/>
              </w:rPr>
              <w:t>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5D63" w:rsidRPr="00EB5D63" w:rsidRDefault="00EB5D63" w:rsidP="00EB5D63">
            <w:pPr>
              <w:tabs>
                <w:tab w:val="left" w:pos="284"/>
                <w:tab w:val="left" w:pos="397"/>
              </w:tabs>
              <w:rPr>
                <w:b/>
                <w:bCs/>
                <w:caps/>
                <w:snapToGrid w:val="0"/>
                <w:sz w:val="20"/>
                <w:szCs w:val="20"/>
                <w:lang w:val="en-US"/>
              </w:rPr>
            </w:pPr>
            <w:r w:rsidRPr="00EB5D63">
              <w:rPr>
                <w:b/>
                <w:sz w:val="20"/>
                <w:szCs w:val="20"/>
              </w:rPr>
              <w:t>Literatura podstawowa:</w:t>
            </w:r>
          </w:p>
          <w:p w:rsidR="00EB5D63" w:rsidRPr="00EB5D63" w:rsidRDefault="00EB5D63" w:rsidP="00EB5D63">
            <w:pPr>
              <w:numPr>
                <w:ilvl w:val="0"/>
                <w:numId w:val="19"/>
              </w:numPr>
              <w:tabs>
                <w:tab w:val="left" w:pos="284"/>
                <w:tab w:val="left" w:pos="397"/>
              </w:tabs>
              <w:rPr>
                <w:bCs/>
                <w:caps/>
                <w:snapToGrid w:val="0"/>
                <w:sz w:val="20"/>
                <w:szCs w:val="20"/>
                <w:lang w:val="en-US"/>
              </w:rPr>
            </w:pPr>
            <w:r w:rsidRPr="00EB5D63">
              <w:rPr>
                <w:color w:val="000000"/>
                <w:sz w:val="20"/>
                <w:szCs w:val="20"/>
                <w:lang w:val="en-US"/>
              </w:rPr>
              <w:t>Kerr, Philip &amp; Jones, Ceri, Straightforward, Intermediate Student’s Book, Macmillan 2005.</w:t>
            </w:r>
          </w:p>
          <w:p w:rsidR="00EB5D63" w:rsidRPr="00EB5D63" w:rsidRDefault="00EB5D63" w:rsidP="00EB5D63">
            <w:pPr>
              <w:numPr>
                <w:ilvl w:val="0"/>
                <w:numId w:val="19"/>
              </w:numPr>
              <w:tabs>
                <w:tab w:val="left" w:pos="284"/>
                <w:tab w:val="left" w:pos="397"/>
              </w:tabs>
              <w:rPr>
                <w:bCs/>
                <w:caps/>
                <w:snapToGrid w:val="0"/>
                <w:sz w:val="20"/>
                <w:szCs w:val="20"/>
                <w:lang w:val="en-US"/>
              </w:rPr>
            </w:pPr>
            <w:r w:rsidRPr="00EB5D63">
              <w:rPr>
                <w:color w:val="000000"/>
                <w:sz w:val="20"/>
                <w:szCs w:val="20"/>
                <w:lang w:val="en-US"/>
              </w:rPr>
              <w:t>Kerr, Philip, Straightforward Intermediate Workbook, Macmillan 2005.</w:t>
            </w:r>
          </w:p>
          <w:p w:rsidR="00EB5D63" w:rsidRPr="00EB5D63" w:rsidRDefault="00EB5D63" w:rsidP="00EB5D63">
            <w:pPr>
              <w:numPr>
                <w:ilvl w:val="0"/>
                <w:numId w:val="19"/>
              </w:numPr>
              <w:tabs>
                <w:tab w:val="left" w:pos="284"/>
                <w:tab w:val="left" w:pos="397"/>
              </w:tabs>
              <w:rPr>
                <w:bCs/>
                <w:caps/>
                <w:snapToGrid w:val="0"/>
                <w:sz w:val="20"/>
                <w:szCs w:val="20"/>
                <w:lang w:val="en-US"/>
              </w:rPr>
            </w:pPr>
            <w:r w:rsidRPr="00EB5D63">
              <w:rPr>
                <w:color w:val="000000"/>
                <w:sz w:val="20"/>
                <w:szCs w:val="20"/>
                <w:lang w:val="en-US"/>
              </w:rPr>
              <w:t xml:space="preserve">Scrivener, Jim &amp; Bingham, Celia, Straightforward, </w:t>
            </w:r>
            <w:r>
              <w:rPr>
                <w:color w:val="000000"/>
                <w:sz w:val="20"/>
                <w:szCs w:val="20"/>
                <w:lang w:val="en-US"/>
              </w:rPr>
              <w:t>Intermediate Teacher’s Book</w:t>
            </w:r>
            <w:r w:rsidRPr="00EB5D63">
              <w:rPr>
                <w:color w:val="000000"/>
                <w:sz w:val="20"/>
                <w:szCs w:val="20"/>
                <w:lang w:val="en-US"/>
              </w:rPr>
              <w:t>, 2005.</w:t>
            </w:r>
          </w:p>
          <w:p w:rsidR="00EB5D63" w:rsidRPr="00EB5D63" w:rsidRDefault="00EB5D63" w:rsidP="00EB5D63">
            <w:pPr>
              <w:numPr>
                <w:ilvl w:val="0"/>
                <w:numId w:val="19"/>
              </w:numPr>
              <w:tabs>
                <w:tab w:val="left" w:pos="284"/>
                <w:tab w:val="left" w:pos="397"/>
              </w:tabs>
              <w:rPr>
                <w:bCs/>
                <w:caps/>
                <w:snapToGrid w:val="0"/>
                <w:sz w:val="20"/>
                <w:szCs w:val="20"/>
                <w:lang w:val="en-US"/>
              </w:rPr>
            </w:pPr>
            <w:r w:rsidRPr="00EB5D63">
              <w:rPr>
                <w:color w:val="000000"/>
                <w:sz w:val="20"/>
                <w:szCs w:val="20"/>
                <w:lang w:val="en-US"/>
              </w:rPr>
              <w:t>Teacher’s resource CDs.</w:t>
            </w:r>
          </w:p>
          <w:p w:rsidR="00EB5D63" w:rsidRPr="00EB5D63" w:rsidRDefault="00EB5D63" w:rsidP="00EB5D63">
            <w:pPr>
              <w:numPr>
                <w:ilvl w:val="0"/>
                <w:numId w:val="19"/>
              </w:numPr>
              <w:tabs>
                <w:tab w:val="left" w:pos="284"/>
                <w:tab w:val="left" w:pos="397"/>
              </w:tabs>
              <w:rPr>
                <w:sz w:val="20"/>
                <w:szCs w:val="20"/>
                <w:lang w:val="en-US"/>
              </w:rPr>
            </w:pPr>
            <w:r w:rsidRPr="00EB5D63">
              <w:rPr>
                <w:color w:val="000000"/>
                <w:sz w:val="20"/>
                <w:szCs w:val="20"/>
                <w:lang w:val="en-US"/>
              </w:rPr>
              <w:t>Class CD.</w:t>
            </w:r>
          </w:p>
          <w:p w:rsidR="00EB5D63" w:rsidRPr="00EB5D63" w:rsidRDefault="00EB5D63" w:rsidP="00EB5D63">
            <w:pPr>
              <w:tabs>
                <w:tab w:val="left" w:pos="284"/>
                <w:tab w:val="left" w:pos="397"/>
              </w:tabs>
              <w:rPr>
                <w:b/>
                <w:sz w:val="20"/>
                <w:szCs w:val="20"/>
                <w:lang w:val="en-US"/>
              </w:rPr>
            </w:pPr>
            <w:r w:rsidRPr="00EB5D63">
              <w:rPr>
                <w:b/>
                <w:sz w:val="20"/>
                <w:szCs w:val="20"/>
              </w:rPr>
              <w:t>Literatura  uzupełniająca:</w:t>
            </w:r>
          </w:p>
          <w:p w:rsidR="00EB5D63" w:rsidRPr="00EB5D63" w:rsidRDefault="00EB5D63" w:rsidP="00EB5D63">
            <w:pPr>
              <w:numPr>
                <w:ilvl w:val="0"/>
                <w:numId w:val="19"/>
              </w:numPr>
              <w:tabs>
                <w:tab w:val="left" w:pos="284"/>
                <w:tab w:val="left" w:pos="397"/>
              </w:tabs>
              <w:rPr>
                <w:color w:val="000000"/>
                <w:sz w:val="20"/>
                <w:szCs w:val="20"/>
                <w:lang w:val="en-US"/>
              </w:rPr>
            </w:pPr>
            <w:r w:rsidRPr="00EB5D63">
              <w:rPr>
                <w:color w:val="000000"/>
                <w:sz w:val="20"/>
                <w:szCs w:val="20"/>
                <w:lang w:val="en-US"/>
              </w:rPr>
              <w:t>Murphy, Raymond, English Grammar in Use</w:t>
            </w:r>
          </w:p>
          <w:p w:rsidR="00EB5D63" w:rsidRPr="00EB5D63" w:rsidRDefault="00EB5D63" w:rsidP="00EB5D63">
            <w:pPr>
              <w:numPr>
                <w:ilvl w:val="0"/>
                <w:numId w:val="19"/>
              </w:numPr>
              <w:tabs>
                <w:tab w:val="left" w:pos="284"/>
                <w:tab w:val="left" w:pos="397"/>
              </w:tabs>
              <w:rPr>
                <w:color w:val="000000"/>
                <w:sz w:val="20"/>
                <w:szCs w:val="20"/>
              </w:rPr>
            </w:pPr>
            <w:r w:rsidRPr="00EB5D63">
              <w:rPr>
                <w:color w:val="000000"/>
                <w:sz w:val="20"/>
                <w:szCs w:val="20"/>
              </w:rPr>
              <w:t>Słowniki jednojęzyczne i dwujęzyczne.</w:t>
            </w:r>
          </w:p>
          <w:p w:rsidR="00EB5D63" w:rsidRPr="00EB5D63" w:rsidRDefault="00EB5D63" w:rsidP="00EB5D63">
            <w:pPr>
              <w:pStyle w:val="lit"/>
              <w:numPr>
                <w:ilvl w:val="0"/>
                <w:numId w:val="19"/>
              </w:numPr>
              <w:spacing w:before="0"/>
              <w:rPr>
                <w:color w:val="000000"/>
              </w:rPr>
            </w:pPr>
            <w:r w:rsidRPr="00EB5D63">
              <w:t xml:space="preserve">Materiały oryginalne – czasopisma do wyboru przez nauczyciela </w:t>
            </w:r>
            <w:r>
              <w:rPr>
                <w:lang w:eastAsia="en-US"/>
              </w:rPr>
              <w:t>i</w:t>
            </w:r>
            <w:r w:rsidRPr="00EB5D63">
              <w:rPr>
                <w:lang w:eastAsia="en-US"/>
              </w:rPr>
              <w:t xml:space="preserve"> sprawdzone źródła internetowe</w:t>
            </w:r>
          </w:p>
          <w:p w:rsidR="00763C6C" w:rsidRPr="00763C6C" w:rsidRDefault="00EB5D63" w:rsidP="00EB5D6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5D63">
              <w:rPr>
                <w:sz w:val="20"/>
                <w:szCs w:val="20"/>
              </w:rPr>
              <w:t xml:space="preserve">                Opracowania własne.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C0257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C0257">
              <w:rPr>
                <w:sz w:val="20"/>
                <w:szCs w:val="20"/>
              </w:rPr>
              <w:t>Samodzielne studiowanie tematyki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C0257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C0257">
              <w:rPr>
                <w:sz w:val="20"/>
                <w:szCs w:val="20"/>
              </w:rPr>
              <w:t>Udział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120[h]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01788D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5</w:t>
            </w:r>
            <w:r w:rsidR="00EB5D63" w:rsidRPr="006A235C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6F54E8" w:rsidRDefault="00EB5D63" w:rsidP="00EB5D63">
            <w:pPr>
              <w:rPr>
                <w:sz w:val="20"/>
                <w:szCs w:val="20"/>
              </w:rPr>
            </w:pPr>
            <w:r w:rsidRPr="006F54E8"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10[h]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B5D63" w:rsidRPr="006A235C" w:rsidRDefault="00EB5D63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235C">
              <w:rPr>
                <w:sz w:val="20"/>
                <w:szCs w:val="20"/>
              </w:rPr>
              <w:t>X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5D63" w:rsidRPr="00794303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EB5D63" w:rsidRPr="007E1E42">
              <w:rPr>
                <w:b/>
                <w:sz w:val="20"/>
                <w:szCs w:val="20"/>
              </w:rPr>
              <w:t>[h]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 w:rsidR="00EB5D63" w:rsidRPr="007E1E42">
              <w:rPr>
                <w:b/>
                <w:sz w:val="20"/>
                <w:szCs w:val="20"/>
              </w:rPr>
              <w:t>/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0,6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 w:rsidR="00EB5D63" w:rsidRPr="007E1E42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5D63" w:rsidRPr="00794303" w:rsidRDefault="006A235C" w:rsidP="00EB5D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EB5D63" w:rsidRPr="00794303">
              <w:rPr>
                <w:b/>
                <w:sz w:val="20"/>
                <w:szCs w:val="20"/>
              </w:rPr>
              <w:t>[h]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 w:rsidR="00EB5D63" w:rsidRPr="00794303">
              <w:rPr>
                <w:b/>
                <w:sz w:val="20"/>
                <w:szCs w:val="20"/>
              </w:rPr>
              <w:t>/</w:t>
            </w:r>
            <w:r w:rsidR="00EB5D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0,6 </w:t>
            </w:r>
            <w:r w:rsidR="00EB5D63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5D63" w:rsidRPr="00794303" w:rsidRDefault="00EB5D63" w:rsidP="00EB5D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 4</w:t>
            </w:r>
            <w:r w:rsidR="006A235C">
              <w:rPr>
                <w:b/>
                <w:sz w:val="20"/>
                <w:szCs w:val="20"/>
              </w:rPr>
              <w:t xml:space="preserve">,8 </w:t>
            </w:r>
            <w:r w:rsidRPr="00794303">
              <w:rPr>
                <w:b/>
                <w:sz w:val="20"/>
                <w:szCs w:val="20"/>
              </w:rPr>
              <w:t xml:space="preserve">ECTS </w:t>
            </w:r>
          </w:p>
        </w:tc>
      </w:tr>
      <w:tr w:rsidR="00EB5D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B5D63" w:rsidRPr="00794303" w:rsidRDefault="00EB5D63" w:rsidP="00EB5D6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EB5D63" w:rsidRPr="00794303" w:rsidRDefault="00EB5D63" w:rsidP="00EB5D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 w15:restartNumberingAfterBreak="0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 w15:restartNumberingAfterBreak="0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 w15:restartNumberingAfterBreak="0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 w15:restartNumberingAfterBreak="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D4A9F"/>
    <w:multiLevelType w:val="hybridMultilevel"/>
    <w:tmpl w:val="04D6F0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8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2D16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0D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894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86D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2EBE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35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265D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038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1BA1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19F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D63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4843A65-2C2F-4E52-8486-BE4B6262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customStyle="1" w:styleId="Akapitzlist1">
    <w:name w:val="Akapit z listą1"/>
    <w:basedOn w:val="Normalny"/>
    <w:rsid w:val="00102D16"/>
    <w:pPr>
      <w:widowControl w:val="0"/>
      <w:autoSpaceDE w:val="0"/>
      <w:autoSpaceDN w:val="0"/>
      <w:adjustRightInd w:val="0"/>
      <w:spacing w:line="360" w:lineRule="auto"/>
      <w:ind w:left="720" w:firstLine="709"/>
      <w:contextualSpacing/>
      <w:jc w:val="both"/>
    </w:pPr>
    <w:rPr>
      <w:rFonts w:eastAsia="Calibri"/>
      <w:sz w:val="20"/>
      <w:szCs w:val="20"/>
    </w:rPr>
  </w:style>
  <w:style w:type="paragraph" w:customStyle="1" w:styleId="lit">
    <w:name w:val="lit"/>
    <w:basedOn w:val="Normalny"/>
    <w:rsid w:val="00EB5D63"/>
    <w:pPr>
      <w:spacing w:before="60"/>
      <w:ind w:left="709" w:hanging="567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cisowsk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7530B-3918-46A3-83C7-EF1A3B09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1548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10815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Windows User</cp:lastModifiedBy>
  <cp:revision>6</cp:revision>
  <cp:lastPrinted>2019-04-02T10:33:00Z</cp:lastPrinted>
  <dcterms:created xsi:type="dcterms:W3CDTF">2019-09-18T15:06:00Z</dcterms:created>
  <dcterms:modified xsi:type="dcterms:W3CDTF">2019-09-19T17:02:00Z</dcterms:modified>
</cp:coreProperties>
</file>