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6F03E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Filozofia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003A7495">
              <w:rPr>
                <w:sz w:val="20"/>
                <w:szCs w:val="20"/>
                <w:lang w:val="en-GB"/>
              </w:rPr>
              <w:t>U</w:t>
            </w:r>
            <w:r w:rsidR="003A7495" w:rsidRPr="003A7495">
              <w:rPr>
                <w:sz w:val="20"/>
                <w:szCs w:val="20"/>
                <w:lang w:val="en-GB"/>
              </w:rPr>
              <w:t>TH/F/P/DZ</w:t>
            </w:r>
            <w:r w:rsidR="00763C6C" w:rsidRPr="003A7495">
              <w:rPr>
                <w:sz w:val="20"/>
                <w:szCs w:val="20"/>
                <w:lang w:val="en-GB"/>
              </w:rPr>
              <w:t>/</w:t>
            </w:r>
            <w:r w:rsidR="004355A6">
              <w:rPr>
                <w:sz w:val="20"/>
                <w:szCs w:val="20"/>
                <w:lang w:val="en-GB"/>
              </w:rPr>
              <w:t>A</w:t>
            </w:r>
            <w:r w:rsidR="00763C6C" w:rsidRPr="003A7495">
              <w:rPr>
                <w:sz w:val="20"/>
                <w:szCs w:val="20"/>
                <w:lang w:val="en-GB"/>
              </w:rPr>
              <w:t>/ST/1(l)/</w:t>
            </w:r>
            <w:r w:rsidR="006F03ED">
              <w:rPr>
                <w:sz w:val="20"/>
                <w:szCs w:val="20"/>
                <w:lang w:val="en-GB"/>
              </w:rPr>
              <w:t>1Z</w:t>
            </w:r>
            <w:r w:rsidRPr="003A7495">
              <w:rPr>
                <w:sz w:val="20"/>
                <w:szCs w:val="20"/>
                <w:lang w:val="en-GB"/>
              </w:rPr>
              <w:t>/</w:t>
            </w:r>
            <w:r w:rsidR="006F03ED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F03ED" w:rsidP="003967D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Philosophy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2019/2020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angielską i hiszpańską</w:t>
            </w:r>
          </w:p>
          <w:p w:rsidR="004A5FBA" w:rsidRPr="00763C6C" w:rsidRDefault="004A5FB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Dziennikarstwo z kulturą niemiecką i rosyjską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Studia pierwszego 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4A5FB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Praktyczny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F03ED" w:rsidP="006F03E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Pierwszy</w:t>
            </w:r>
            <w:r w:rsidR="003A7495">
              <w:rPr>
                <w:sz w:val="20"/>
                <w:szCs w:val="20"/>
              </w:rPr>
              <w:t xml:space="preserve"> </w:t>
            </w:r>
            <w:r w:rsidR="00EB10C5">
              <w:rPr>
                <w:sz w:val="20"/>
                <w:szCs w:val="20"/>
              </w:rPr>
              <w:t>(</w:t>
            </w:r>
            <w:r w:rsidR="003A7495">
              <w:rPr>
                <w:sz w:val="20"/>
                <w:szCs w:val="20"/>
              </w:rPr>
              <w:t>zimowy</w:t>
            </w:r>
            <w:r w:rsidR="00EB10C5">
              <w:rPr>
                <w:sz w:val="20"/>
                <w:szCs w:val="20"/>
              </w:rPr>
              <w:t>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E7CAF" w:rsidP="006F03E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Grupa zajęć </w:t>
            </w:r>
            <w:r w:rsidR="006F03ED" w:rsidRPr="00794303">
              <w:rPr>
                <w:sz w:val="20"/>
                <w:szCs w:val="20"/>
              </w:rPr>
              <w:t>podstawowych</w:t>
            </w:r>
            <w:r w:rsidR="00EB10C5">
              <w:rPr>
                <w:sz w:val="20"/>
                <w:szCs w:val="20"/>
              </w:rPr>
              <w:t xml:space="preserve"> (A)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F03E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E7CAF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 </w:t>
            </w:r>
            <w:r w:rsidR="00CE1CE1" w:rsidRPr="00763C6C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6F03ED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1E7CA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69CE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Filozofia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69C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Katedra </w:t>
            </w:r>
            <w:r w:rsidR="004355A6">
              <w:rPr>
                <w:sz w:val="20"/>
                <w:szCs w:val="20"/>
              </w:rPr>
              <w:t>Filologii Polskiej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 w:rsidR="004355A6">
              <w:rPr>
                <w:sz w:val="20"/>
                <w:szCs w:val="20"/>
              </w:rPr>
              <w:t>Andrzej Pytlak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Dr </w:t>
            </w:r>
            <w:r w:rsidR="004355A6">
              <w:rPr>
                <w:sz w:val="20"/>
                <w:szCs w:val="20"/>
              </w:rPr>
              <w:t>Andrzej Pytlak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D869CE" w:rsidP="00362A8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www.wfp.uniwersytetradom.pl</w:t>
            </w:r>
          </w:p>
        </w:tc>
      </w:tr>
      <w:tr w:rsidR="00D869C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69CE" w:rsidRPr="005C100B" w:rsidRDefault="00D869CE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69CE" w:rsidRPr="00794303" w:rsidRDefault="004355A6" w:rsidP="00362A8C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04355A6">
              <w:rPr>
                <w:sz w:val="20"/>
                <w:szCs w:val="20"/>
                <w:lang w:val="de-DE"/>
              </w:rPr>
              <w:t>a.pytlak@uthrad.pl</w:t>
            </w:r>
            <w:r w:rsidR="00D869CE" w:rsidRPr="00794303">
              <w:rPr>
                <w:sz w:val="20"/>
                <w:szCs w:val="20"/>
                <w:lang w:val="de-DE"/>
              </w:rPr>
              <w:t xml:space="preserve"> </w:t>
            </w:r>
            <w:r w:rsidR="00D869CE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>799-931-035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646970">
        <w:trPr>
          <w:trHeight w:val="730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646970" w:rsidP="00646970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 głównymi problemami filozofii i historią myśli filozoficznej; wykształcenie umiejętności logicznego myślenia; kształtowanie postawy krytycznej, a zarazem tolerancyjnej wobec innych poglądów.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C51AF" w:rsidRDefault="008C51AF" w:rsidP="008C51A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wykładów i ćwiczeń:</w:t>
            </w:r>
          </w:p>
          <w:p w:rsidR="00646970" w:rsidRDefault="00F05B7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 Poję</w:t>
            </w:r>
            <w:r w:rsidR="00646970">
              <w:rPr>
                <w:sz w:val="20"/>
                <w:szCs w:val="20"/>
              </w:rPr>
              <w:t>cie filozofii. Źródła refleksji filozoficznej. Dyscypliny (nauki) filozoficzne. Periodyzacja dziejów filozofii. Filozofia grecka – początki (jońska filozofia przyrody, pitagorejczycy, sofiści). [1h+1h]</w:t>
            </w:r>
          </w:p>
          <w:p w:rsidR="008C51AF" w:rsidRDefault="00646970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2. Filozofia grecka – okres klasyczny (Sokrates, Platon, Arystoteles)</w:t>
            </w:r>
            <w:r w:rsidR="008C51AF">
              <w:rPr>
                <w:rFonts w:eastAsia="TimesNewRoman"/>
                <w:sz w:val="20"/>
                <w:szCs w:val="20"/>
              </w:rPr>
              <w:t>.</w:t>
            </w:r>
            <w:r>
              <w:rPr>
                <w:rFonts w:eastAsia="TimesNewRoman"/>
                <w:sz w:val="20"/>
                <w:szCs w:val="20"/>
              </w:rPr>
              <w:t xml:space="preserve"> </w:t>
            </w:r>
            <w:r w:rsidR="008C51AF">
              <w:rPr>
                <w:rFonts w:eastAsia="TimesNewRoman"/>
                <w:sz w:val="20"/>
                <w:szCs w:val="20"/>
              </w:rPr>
              <w:t>[1h+1</w:t>
            </w:r>
            <w:r w:rsidR="008C51AF"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794303" w:rsidRDefault="008C51A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3. </w:t>
            </w:r>
            <w:r w:rsidR="00646970">
              <w:rPr>
                <w:rFonts w:eastAsia="TimesNewRoman"/>
                <w:sz w:val="20"/>
                <w:szCs w:val="20"/>
              </w:rPr>
              <w:t xml:space="preserve">Filozofia grecka – okres hellenistyczny (epikureizm, stoicyzm, sceptycyzm, eklektyzm).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794303" w:rsidRDefault="008C51A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>4.</w:t>
            </w:r>
            <w:r w:rsidR="00646970">
              <w:rPr>
                <w:rFonts w:eastAsia="TimesNewRoman"/>
                <w:sz w:val="20"/>
                <w:szCs w:val="20"/>
              </w:rPr>
              <w:t xml:space="preserve"> Filozofia rzymska (</w:t>
            </w:r>
            <w:r w:rsidR="00AF0834">
              <w:rPr>
                <w:rFonts w:eastAsia="TimesNewRoman"/>
                <w:sz w:val="20"/>
                <w:szCs w:val="20"/>
              </w:rPr>
              <w:t xml:space="preserve">Lukrecjusz, </w:t>
            </w:r>
            <w:r w:rsidR="002161B6">
              <w:rPr>
                <w:rFonts w:eastAsia="TimesNewRoman"/>
                <w:sz w:val="20"/>
                <w:szCs w:val="20"/>
              </w:rPr>
              <w:t xml:space="preserve">Cyceron, </w:t>
            </w:r>
            <w:r w:rsidR="00646970">
              <w:rPr>
                <w:rFonts w:eastAsia="TimesNewRoman"/>
                <w:sz w:val="20"/>
                <w:szCs w:val="20"/>
              </w:rPr>
              <w:t xml:space="preserve">Seneka, </w:t>
            </w:r>
            <w:r w:rsidR="00AF0834">
              <w:rPr>
                <w:rFonts w:eastAsia="TimesNewRoman"/>
                <w:sz w:val="20"/>
                <w:szCs w:val="20"/>
              </w:rPr>
              <w:t xml:space="preserve">Epiktet, </w:t>
            </w:r>
            <w:r w:rsidR="00646970">
              <w:rPr>
                <w:rFonts w:eastAsia="TimesNewRoman"/>
                <w:sz w:val="20"/>
                <w:szCs w:val="20"/>
              </w:rPr>
              <w:t>Marek Aureliusz</w:t>
            </w:r>
            <w:r w:rsidR="00AF0834">
              <w:rPr>
                <w:rFonts w:eastAsia="TimesNewRoman"/>
                <w:sz w:val="20"/>
                <w:szCs w:val="20"/>
              </w:rPr>
              <w:t>, Plotyn</w:t>
            </w:r>
            <w:r w:rsidR="00646970">
              <w:rPr>
                <w:rFonts w:eastAsia="TimesNewRoman"/>
                <w:sz w:val="20"/>
                <w:szCs w:val="20"/>
              </w:rPr>
              <w:t>) i chr</w:t>
            </w:r>
            <w:r w:rsidR="00AF0834">
              <w:rPr>
                <w:rFonts w:eastAsia="TimesNewRoman"/>
                <w:sz w:val="20"/>
                <w:szCs w:val="20"/>
              </w:rPr>
              <w:t xml:space="preserve">ześcijańska (Justyn, Tertulian, </w:t>
            </w:r>
            <w:r w:rsidR="00646970">
              <w:rPr>
                <w:rFonts w:eastAsia="TimesNewRoman"/>
                <w:sz w:val="20"/>
                <w:szCs w:val="20"/>
              </w:rPr>
              <w:t xml:space="preserve">Orygenes, </w:t>
            </w:r>
            <w:r w:rsidR="00AF0834">
              <w:rPr>
                <w:rFonts w:eastAsia="TimesNewRoman"/>
                <w:sz w:val="20"/>
                <w:szCs w:val="20"/>
              </w:rPr>
              <w:t xml:space="preserve">Laktancjusz, </w:t>
            </w:r>
            <w:r>
              <w:rPr>
                <w:rFonts w:eastAsia="TimesNewRoman"/>
                <w:sz w:val="20"/>
                <w:szCs w:val="20"/>
              </w:rPr>
              <w:t>Augustyn)</w:t>
            </w:r>
            <w:r w:rsidR="002161B6">
              <w:rPr>
                <w:rFonts w:eastAsia="TimesNewRoman"/>
                <w:sz w:val="20"/>
                <w:szCs w:val="20"/>
              </w:rPr>
              <w:t>.</w:t>
            </w:r>
            <w:r w:rsidRPr="00794303">
              <w:rPr>
                <w:rFonts w:eastAsia="TimesNewRoman"/>
                <w:sz w:val="20"/>
                <w:szCs w:val="20"/>
              </w:rPr>
              <w:t xml:space="preserve">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794303" w:rsidRDefault="002161B6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5. Filozofia średniowieczna (</w:t>
            </w:r>
            <w:r w:rsidR="006C346A">
              <w:rPr>
                <w:rFonts w:eastAsia="TimesNewRoman"/>
                <w:sz w:val="20"/>
                <w:szCs w:val="20"/>
              </w:rPr>
              <w:t xml:space="preserve">Awicenna, </w:t>
            </w:r>
            <w:r w:rsidR="00AF0834">
              <w:rPr>
                <w:rFonts w:eastAsia="TimesNewRoman"/>
                <w:sz w:val="20"/>
                <w:szCs w:val="20"/>
              </w:rPr>
              <w:t xml:space="preserve">Anzelm z Canterbury, </w:t>
            </w:r>
            <w:r w:rsidR="006C346A">
              <w:rPr>
                <w:rFonts w:eastAsia="TimesNewRoman"/>
                <w:sz w:val="20"/>
                <w:szCs w:val="20"/>
              </w:rPr>
              <w:t xml:space="preserve">P. </w:t>
            </w:r>
            <w:r w:rsidR="00AF0834">
              <w:rPr>
                <w:rFonts w:eastAsia="TimesNewRoman"/>
                <w:sz w:val="20"/>
                <w:szCs w:val="20"/>
              </w:rPr>
              <w:t xml:space="preserve">Abelard, Bernard z Clairvaux, </w:t>
            </w:r>
            <w:r w:rsidR="006C346A">
              <w:rPr>
                <w:rFonts w:eastAsia="TimesNewRoman"/>
                <w:sz w:val="20"/>
                <w:szCs w:val="20"/>
              </w:rPr>
              <w:t xml:space="preserve">Awerroes, R. Bacon, </w:t>
            </w:r>
            <w:r>
              <w:rPr>
                <w:rFonts w:eastAsia="TimesNewRoman"/>
                <w:sz w:val="20"/>
                <w:szCs w:val="20"/>
              </w:rPr>
              <w:t>Tomasz z Akwinu</w:t>
            </w:r>
            <w:r w:rsidR="00AF0834">
              <w:rPr>
                <w:rFonts w:eastAsia="TimesNewRoman"/>
                <w:sz w:val="20"/>
                <w:szCs w:val="20"/>
              </w:rPr>
              <w:t>, Duns Szkot, Ockham</w:t>
            </w:r>
            <w:r>
              <w:rPr>
                <w:rFonts w:eastAsia="TimesNewRoman"/>
                <w:sz w:val="20"/>
                <w:szCs w:val="20"/>
              </w:rPr>
              <w:t>) i renesansowa (</w:t>
            </w:r>
            <w:r w:rsidR="006C346A">
              <w:rPr>
                <w:rFonts w:eastAsia="TimesNewRoman"/>
                <w:sz w:val="20"/>
                <w:szCs w:val="20"/>
              </w:rPr>
              <w:t xml:space="preserve">Ficino, Pico, </w:t>
            </w:r>
            <w:r>
              <w:rPr>
                <w:rFonts w:eastAsia="TimesNewRoman"/>
                <w:sz w:val="20"/>
                <w:szCs w:val="20"/>
              </w:rPr>
              <w:t xml:space="preserve">Machiavelli, Montaigne, Bruno). </w:t>
            </w:r>
            <w:r w:rsidR="008C51AF">
              <w:rPr>
                <w:rFonts w:eastAsia="TimesNewRoman"/>
                <w:sz w:val="20"/>
                <w:szCs w:val="20"/>
              </w:rPr>
              <w:t>[1h+1</w:t>
            </w:r>
            <w:r w:rsidR="008C51AF"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794303" w:rsidRDefault="008C51A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6. </w:t>
            </w:r>
            <w:r w:rsidRPr="00343EFD">
              <w:rPr>
                <w:rFonts w:eastAsia="TimesNewRoman"/>
                <w:sz w:val="20"/>
                <w:szCs w:val="20"/>
              </w:rPr>
              <w:t xml:space="preserve">Filozofia </w:t>
            </w:r>
            <w:r w:rsidR="006C346A">
              <w:rPr>
                <w:rFonts w:eastAsia="TimesNewRoman"/>
                <w:sz w:val="20"/>
                <w:szCs w:val="20"/>
              </w:rPr>
              <w:t xml:space="preserve">XVII wieku (Galileusz, </w:t>
            </w:r>
            <w:r w:rsidR="002161B6">
              <w:rPr>
                <w:rFonts w:eastAsia="TimesNewRoman"/>
                <w:sz w:val="20"/>
                <w:szCs w:val="20"/>
              </w:rPr>
              <w:t>Bacon, Kartezjusz, Hobbes, Pascal, Spinoza, Newton</w:t>
            </w:r>
            <w:r w:rsidR="006C346A">
              <w:rPr>
                <w:rFonts w:eastAsia="TimesNewRoman"/>
                <w:sz w:val="20"/>
                <w:szCs w:val="20"/>
              </w:rPr>
              <w:t>, Leibniz</w:t>
            </w:r>
            <w:r w:rsidR="002161B6">
              <w:rPr>
                <w:rFonts w:eastAsia="TimesNewRoman"/>
                <w:sz w:val="20"/>
                <w:szCs w:val="20"/>
              </w:rPr>
              <w:t xml:space="preserve">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2161B6" w:rsidRDefault="008C51A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2161B6">
              <w:rPr>
                <w:rFonts w:eastAsia="TimesNewRoman"/>
                <w:sz w:val="20"/>
                <w:szCs w:val="20"/>
              </w:rPr>
              <w:t xml:space="preserve">7. </w:t>
            </w:r>
            <w:r w:rsidR="002161B6" w:rsidRPr="002161B6">
              <w:rPr>
                <w:rFonts w:eastAsia="TimesNewRoman"/>
                <w:sz w:val="20"/>
                <w:szCs w:val="20"/>
              </w:rPr>
              <w:t>Filozofia oświ</w:t>
            </w:r>
            <w:r w:rsidR="002161B6">
              <w:rPr>
                <w:rFonts w:eastAsia="TimesNewRoman"/>
                <w:sz w:val="20"/>
                <w:szCs w:val="20"/>
              </w:rPr>
              <w:t xml:space="preserve">ecenia: Wielka Brytania (Locke, Berkeley, </w:t>
            </w:r>
            <w:r w:rsidR="006C346A">
              <w:rPr>
                <w:rFonts w:eastAsia="TimesNewRoman"/>
                <w:sz w:val="20"/>
                <w:szCs w:val="20"/>
              </w:rPr>
              <w:t>Hume i szkocka szkoła filozoficzna, Burke</w:t>
            </w:r>
            <w:r w:rsidR="002161B6">
              <w:rPr>
                <w:rFonts w:eastAsia="TimesNewRoman"/>
                <w:sz w:val="20"/>
                <w:szCs w:val="20"/>
              </w:rPr>
              <w:t>), Francja (Monteskiusz, Wolter, encyklopedyści, materialiści, Rousseau</w:t>
            </w:r>
            <w:r w:rsidR="00326EE9">
              <w:rPr>
                <w:rFonts w:eastAsia="TimesNewRoman"/>
                <w:sz w:val="20"/>
                <w:szCs w:val="20"/>
              </w:rPr>
              <w:t>, Condorcet</w:t>
            </w:r>
            <w:r w:rsidR="002161B6">
              <w:rPr>
                <w:rFonts w:eastAsia="TimesNewRoman"/>
                <w:sz w:val="20"/>
                <w:szCs w:val="20"/>
              </w:rPr>
              <w:t>), Niemcy (</w:t>
            </w:r>
            <w:r w:rsidR="00326EE9">
              <w:rPr>
                <w:rFonts w:eastAsia="TimesNewRoman"/>
                <w:sz w:val="20"/>
                <w:szCs w:val="20"/>
              </w:rPr>
              <w:t xml:space="preserve">Wolff, </w:t>
            </w:r>
            <w:r w:rsidR="006C346A">
              <w:rPr>
                <w:rFonts w:eastAsia="TimesNewRoman"/>
                <w:sz w:val="20"/>
                <w:szCs w:val="20"/>
              </w:rPr>
              <w:t>Kant, Herder</w:t>
            </w:r>
            <w:r w:rsidR="00326EE9">
              <w:rPr>
                <w:rFonts w:eastAsia="TimesNewRoman"/>
                <w:sz w:val="20"/>
                <w:szCs w:val="20"/>
              </w:rPr>
              <w:t xml:space="preserve">), Włochy (Vico). </w:t>
            </w:r>
            <w:r w:rsidRPr="002161B6">
              <w:rPr>
                <w:rFonts w:eastAsia="TimesNewRoman"/>
                <w:sz w:val="20"/>
                <w:szCs w:val="20"/>
              </w:rPr>
              <w:t>[1h+1h]</w:t>
            </w:r>
          </w:p>
          <w:p w:rsidR="008C51AF" w:rsidRPr="00794303" w:rsidRDefault="008C51A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rFonts w:eastAsia="TimesNewRoman"/>
                <w:sz w:val="20"/>
                <w:szCs w:val="20"/>
              </w:rPr>
              <w:t xml:space="preserve">8. </w:t>
            </w:r>
            <w:r w:rsidR="002161B6">
              <w:rPr>
                <w:rFonts w:eastAsia="TimesNewRoman"/>
                <w:sz w:val="20"/>
                <w:szCs w:val="20"/>
              </w:rPr>
              <w:t>Filozofia XIX wieku: idealizm niemiecki (Fichte, Hegel, S</w:t>
            </w:r>
            <w:r w:rsidR="00326EE9">
              <w:rPr>
                <w:rFonts w:eastAsia="TimesNewRoman"/>
                <w:sz w:val="20"/>
                <w:szCs w:val="20"/>
              </w:rPr>
              <w:t xml:space="preserve">chelling), jego kontynuacja (lewica i prawica heglowska) i </w:t>
            </w:r>
            <w:r w:rsidR="002161B6">
              <w:rPr>
                <w:rFonts w:eastAsia="TimesNewRoman"/>
                <w:sz w:val="20"/>
                <w:szCs w:val="20"/>
              </w:rPr>
              <w:t>krytyka (Schopenhauer, Kierkegaard, Stirner, Feuerbach, Marks</w:t>
            </w:r>
            <w:r w:rsidR="006A7D67">
              <w:rPr>
                <w:rFonts w:eastAsia="TimesNewRoman"/>
                <w:sz w:val="20"/>
                <w:szCs w:val="20"/>
              </w:rPr>
              <w:t xml:space="preserve"> i Engels</w:t>
            </w:r>
            <w:r w:rsidR="002161B6">
              <w:rPr>
                <w:rFonts w:eastAsia="TimesNewRoman"/>
                <w:sz w:val="20"/>
                <w:szCs w:val="20"/>
              </w:rPr>
              <w:t xml:space="preserve">). </w:t>
            </w:r>
            <w:r w:rsidRPr="00794303">
              <w:rPr>
                <w:rFonts w:eastAsia="TimesNewRoman"/>
                <w:sz w:val="20"/>
                <w:szCs w:val="20"/>
              </w:rPr>
              <w:t>[</w:t>
            </w:r>
            <w:r>
              <w:rPr>
                <w:rFonts w:eastAsia="TimesNewRoman"/>
                <w:sz w:val="20"/>
                <w:szCs w:val="20"/>
              </w:rPr>
              <w:t>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794303" w:rsidRDefault="002161B6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9. Filozofia XIX wieku: konserwatyzm (Maistre), liberalizm (Constant, Tocqueville), pozytywizm (Comte), utylitaryzm (Mill), pragmatyzm (James). [1h+1h]</w:t>
            </w:r>
          </w:p>
          <w:p w:rsidR="008C51AF" w:rsidRDefault="002161B6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10. Filozofia XIX wie</w:t>
            </w:r>
            <w:r w:rsidR="006A7D67">
              <w:rPr>
                <w:rFonts w:eastAsia="TimesNewRoman"/>
                <w:sz w:val="20"/>
                <w:szCs w:val="20"/>
              </w:rPr>
              <w:t xml:space="preserve">ku: filozofia życia (Nietzsche, </w:t>
            </w:r>
            <w:r>
              <w:rPr>
                <w:rFonts w:eastAsia="TimesNewRoman"/>
                <w:sz w:val="20"/>
                <w:szCs w:val="20"/>
              </w:rPr>
              <w:t>Dilthe</w:t>
            </w:r>
            <w:r w:rsidR="00326EE9">
              <w:rPr>
                <w:rFonts w:eastAsia="TimesNewRoman"/>
                <w:sz w:val="20"/>
                <w:szCs w:val="20"/>
              </w:rPr>
              <w:t>y</w:t>
            </w:r>
            <w:r>
              <w:rPr>
                <w:rFonts w:eastAsia="TimesNewRoman"/>
                <w:sz w:val="20"/>
                <w:szCs w:val="20"/>
              </w:rPr>
              <w:t>)</w:t>
            </w:r>
            <w:r w:rsidR="00326EE9">
              <w:rPr>
                <w:rFonts w:eastAsia="TimesNewRoman"/>
                <w:sz w:val="20"/>
                <w:szCs w:val="20"/>
              </w:rPr>
              <w:t>, neokantyzm (Rickert, Windelband</w:t>
            </w:r>
            <w:r w:rsidR="0016643B">
              <w:rPr>
                <w:rFonts w:eastAsia="TimesNewRoman"/>
                <w:sz w:val="20"/>
                <w:szCs w:val="20"/>
              </w:rPr>
              <w:t>, Weber</w:t>
            </w:r>
            <w:r w:rsidR="00326EE9">
              <w:rPr>
                <w:rFonts w:eastAsia="TimesNewRoman"/>
                <w:sz w:val="20"/>
                <w:szCs w:val="20"/>
              </w:rPr>
              <w:t xml:space="preserve">). </w:t>
            </w:r>
            <w:r w:rsidR="008C51AF">
              <w:rPr>
                <w:rFonts w:eastAsia="TimesNewRoman"/>
                <w:sz w:val="20"/>
                <w:szCs w:val="20"/>
              </w:rPr>
              <w:t>[1h+1</w:t>
            </w:r>
            <w:r w:rsidR="008C51AF"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6A7D67" w:rsidRPr="00794303" w:rsidRDefault="006A7D67" w:rsidP="006A7D6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79430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Filozofia XX wieku: filozofia życia c.d. (Bergson, Simmel, Spengler), egzystencjalizm (Heidegger, Jaspers, Sartre) i personalizm (Mounier).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6A7D67" w:rsidRPr="00794303" w:rsidRDefault="006A7D67" w:rsidP="006A7D67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6A7D67">
              <w:rPr>
                <w:sz w:val="20"/>
                <w:szCs w:val="20"/>
                <w:lang w:val="en-GB"/>
              </w:rPr>
              <w:t>12. Filozofia XX wieku: fenomenologia (Husserl, Scheler), hermeneutyka (Gadamer, Ricoeur)</w:t>
            </w:r>
            <w:r>
              <w:rPr>
                <w:sz w:val="20"/>
                <w:szCs w:val="20"/>
                <w:lang w:val="en-GB"/>
              </w:rPr>
              <w:t>, filozofia dialogu (Buber, Levinas)</w:t>
            </w:r>
            <w:r w:rsidRPr="006A7D67">
              <w:rPr>
                <w:rFonts w:eastAsia="TimesNewRoman"/>
                <w:sz w:val="20"/>
                <w:szCs w:val="20"/>
                <w:lang w:val="en-GB"/>
              </w:rPr>
              <w:t xml:space="preserve">. </w:t>
            </w:r>
            <w:r>
              <w:rPr>
                <w:rFonts w:eastAsia="TimesNewRoman"/>
                <w:sz w:val="20"/>
                <w:szCs w:val="20"/>
              </w:rPr>
              <w:t>[1h+1</w:t>
            </w:r>
            <w:r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794303" w:rsidRDefault="006A7D67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C51AF" w:rsidRPr="00794303">
              <w:rPr>
                <w:sz w:val="20"/>
                <w:szCs w:val="20"/>
              </w:rPr>
              <w:t xml:space="preserve">. </w:t>
            </w:r>
            <w:r w:rsidR="00F05B7F">
              <w:rPr>
                <w:sz w:val="20"/>
                <w:szCs w:val="20"/>
              </w:rPr>
              <w:t>Filozofia XX wieku: nurt analityczny</w:t>
            </w:r>
            <w:r>
              <w:rPr>
                <w:sz w:val="20"/>
                <w:szCs w:val="20"/>
              </w:rPr>
              <w:t xml:space="preserve"> (Moore, Russell, </w:t>
            </w:r>
            <w:r w:rsidR="00326EE9">
              <w:rPr>
                <w:sz w:val="20"/>
                <w:szCs w:val="20"/>
              </w:rPr>
              <w:t>Wittgenstein), neopozytywizm (Schlick, Carnap, Popper</w:t>
            </w:r>
            <w:r>
              <w:rPr>
                <w:sz w:val="20"/>
                <w:szCs w:val="20"/>
              </w:rPr>
              <w:t xml:space="preserve">), </w:t>
            </w:r>
            <w:r w:rsidR="0016643B">
              <w:rPr>
                <w:sz w:val="20"/>
                <w:szCs w:val="20"/>
              </w:rPr>
              <w:t xml:space="preserve">marksizm (Lenin, Gramsci, Lukacs, Benjamin) i </w:t>
            </w:r>
            <w:r>
              <w:rPr>
                <w:sz w:val="20"/>
                <w:szCs w:val="20"/>
              </w:rPr>
              <w:t>teoria krytyczna (Adorno, Horkheimer</w:t>
            </w:r>
            <w:r w:rsidR="0016643B">
              <w:rPr>
                <w:sz w:val="20"/>
                <w:szCs w:val="20"/>
              </w:rPr>
              <w:t>, Fromm, Habermas).</w:t>
            </w:r>
            <w:r>
              <w:rPr>
                <w:sz w:val="20"/>
                <w:szCs w:val="20"/>
              </w:rPr>
              <w:t xml:space="preserve"> </w:t>
            </w:r>
            <w:r w:rsidR="008C51AF">
              <w:rPr>
                <w:rFonts w:eastAsia="TimesNewRoman"/>
                <w:sz w:val="20"/>
                <w:szCs w:val="20"/>
              </w:rPr>
              <w:t>[1h+1</w:t>
            </w:r>
            <w:r w:rsidR="008C51AF" w:rsidRPr="00794303">
              <w:rPr>
                <w:rFonts w:eastAsia="TimesNewRoman"/>
                <w:sz w:val="20"/>
                <w:szCs w:val="20"/>
              </w:rPr>
              <w:t>h]</w:t>
            </w:r>
          </w:p>
          <w:p w:rsidR="008C51AF" w:rsidRPr="0016643B" w:rsidRDefault="008C51AF" w:rsidP="008C51AF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 xml:space="preserve">14. </w:t>
            </w:r>
            <w:r w:rsidR="00F05B7F">
              <w:rPr>
                <w:sz w:val="20"/>
                <w:szCs w:val="20"/>
              </w:rPr>
              <w:t>Filozofia przełomu XX i XXI wieku: postmodernizm (D</w:t>
            </w:r>
            <w:r w:rsidR="006A7D67">
              <w:rPr>
                <w:sz w:val="20"/>
                <w:szCs w:val="20"/>
              </w:rPr>
              <w:t xml:space="preserve">errida, Lyotard), neopragmatyzm </w:t>
            </w:r>
            <w:r w:rsidR="00F05B7F">
              <w:rPr>
                <w:sz w:val="20"/>
                <w:szCs w:val="20"/>
              </w:rPr>
              <w:t>(</w:t>
            </w:r>
            <w:r w:rsidR="00F05B7F" w:rsidRPr="0016643B">
              <w:rPr>
                <w:sz w:val="20"/>
                <w:szCs w:val="20"/>
              </w:rPr>
              <w:t>Rorty)</w:t>
            </w:r>
            <w:r w:rsidR="0016643B" w:rsidRPr="0016643B">
              <w:rPr>
                <w:sz w:val="20"/>
                <w:szCs w:val="20"/>
              </w:rPr>
              <w:t>, neomarksizm (</w:t>
            </w:r>
            <w:r w:rsidR="0016643B" w:rsidRPr="0016643B">
              <w:rPr>
                <w:bCs/>
                <w:sz w:val="20"/>
                <w:szCs w:val="20"/>
              </w:rPr>
              <w:t>Žižek)</w:t>
            </w:r>
            <w:r w:rsidR="0016643B">
              <w:rPr>
                <w:bCs/>
                <w:sz w:val="20"/>
                <w:szCs w:val="20"/>
              </w:rPr>
              <w:t>.</w:t>
            </w:r>
            <w:r w:rsidR="0016643B" w:rsidRPr="0016643B">
              <w:rPr>
                <w:rFonts w:eastAsia="TimesNewRoman"/>
                <w:sz w:val="20"/>
                <w:szCs w:val="20"/>
              </w:rPr>
              <w:t xml:space="preserve"> </w:t>
            </w:r>
            <w:r w:rsidRPr="0016643B">
              <w:rPr>
                <w:rFonts w:eastAsia="TimesNewRoman"/>
                <w:sz w:val="20"/>
                <w:szCs w:val="20"/>
              </w:rPr>
              <w:t>[1h+1h]</w:t>
            </w:r>
          </w:p>
          <w:p w:rsidR="004A5FBA" w:rsidRPr="00763C6C" w:rsidRDefault="00F05B7F" w:rsidP="008C51A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15. Filozofia polska – od XV do XX wieku (Włodkowic, Modrzewski, Staszic, </w:t>
            </w:r>
            <w:r w:rsidR="00326EE9">
              <w:rPr>
                <w:sz w:val="20"/>
                <w:szCs w:val="20"/>
              </w:rPr>
              <w:t xml:space="preserve">Mochnacki, </w:t>
            </w:r>
            <w:r>
              <w:rPr>
                <w:sz w:val="20"/>
                <w:szCs w:val="20"/>
              </w:rPr>
              <w:t>Ciesz</w:t>
            </w:r>
            <w:r w:rsidR="0016643B">
              <w:rPr>
                <w:sz w:val="20"/>
                <w:szCs w:val="20"/>
              </w:rPr>
              <w:t>kowski, Brzozowski, Twardowski i szkoła lwowsko-warszawska</w:t>
            </w:r>
            <w:r w:rsidR="006A7D67">
              <w:rPr>
                <w:sz w:val="20"/>
                <w:szCs w:val="20"/>
              </w:rPr>
              <w:t xml:space="preserve">, </w:t>
            </w:r>
            <w:r w:rsidR="0016643B">
              <w:rPr>
                <w:sz w:val="20"/>
                <w:szCs w:val="20"/>
              </w:rPr>
              <w:t>Ingarden</w:t>
            </w:r>
            <w:r>
              <w:rPr>
                <w:sz w:val="20"/>
                <w:szCs w:val="20"/>
              </w:rPr>
              <w:t>, Kołakowski</w:t>
            </w:r>
            <w:r w:rsidR="0016643B">
              <w:rPr>
                <w:sz w:val="20"/>
                <w:szCs w:val="20"/>
              </w:rPr>
              <w:t>, Tischner</w:t>
            </w:r>
            <w:r>
              <w:rPr>
                <w:sz w:val="20"/>
                <w:szCs w:val="20"/>
              </w:rPr>
              <w:t xml:space="preserve">). </w:t>
            </w:r>
            <w:r w:rsidR="008C51AF">
              <w:rPr>
                <w:rFonts w:eastAsia="TimesNewRoman"/>
                <w:sz w:val="20"/>
                <w:szCs w:val="20"/>
              </w:rPr>
              <w:t>[1h+1</w:t>
            </w:r>
            <w:r w:rsidR="008C51AF" w:rsidRPr="00794303">
              <w:rPr>
                <w:rFonts w:eastAsia="TimesNewRoman"/>
                <w:sz w:val="20"/>
                <w:szCs w:val="20"/>
              </w:rPr>
              <w:t>h]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C51AF" w:rsidRPr="00794303" w:rsidRDefault="008C51AF" w:rsidP="008C51AF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8C51AF" w:rsidRPr="00794303" w:rsidRDefault="008C51AF" w:rsidP="008C51A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 (</w:t>
            </w:r>
            <w:r w:rsidRPr="00794303">
              <w:rPr>
                <w:sz w:val="20"/>
                <w:szCs w:val="20"/>
              </w:rPr>
              <w:t>analiza</w:t>
            </w:r>
            <w:r>
              <w:rPr>
                <w:sz w:val="20"/>
                <w:szCs w:val="20"/>
              </w:rPr>
              <w:t xml:space="preserve"> tekstów filozoficznych</w:t>
            </w:r>
            <w:r w:rsidRPr="00794303">
              <w:rPr>
                <w:sz w:val="20"/>
                <w:szCs w:val="20"/>
              </w:rPr>
              <w:t>).</w:t>
            </w:r>
          </w:p>
          <w:p w:rsidR="008C51AF" w:rsidRDefault="00F05B7F" w:rsidP="008C51A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na tematy filozoficzne.</w:t>
            </w:r>
          </w:p>
          <w:p w:rsidR="004A5FBA" w:rsidRPr="00763C6C" w:rsidRDefault="00F05B7F" w:rsidP="008C51A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(pisanie eseju filozoficznego)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6C1AEC" w:rsidRDefault="006C1AEC" w:rsidP="006C1A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</w:t>
            </w:r>
          </w:p>
          <w:p w:rsidR="006C1AEC" w:rsidRDefault="006C1AEC" w:rsidP="006C1A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6C1AEC" w:rsidRPr="00542331" w:rsidRDefault="006C1AEC" w:rsidP="006C1A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F05B7F" w:rsidRPr="000726ED" w:rsidRDefault="00F05B7F" w:rsidP="00F05B7F">
            <w:pPr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</w:p>
          <w:p w:rsidR="00F05B7F" w:rsidRDefault="00567134" w:rsidP="00F05B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Zaliczenie pisemne (test) </w:t>
            </w:r>
            <w:r w:rsidR="00F05B7F">
              <w:rPr>
                <w:rFonts w:eastAsia="Calibri"/>
                <w:sz w:val="20"/>
                <w:szCs w:val="20"/>
              </w:rPr>
              <w:t>– 50 % oceny.</w:t>
            </w:r>
          </w:p>
          <w:p w:rsidR="00F05B7F" w:rsidRPr="00542331" w:rsidRDefault="00567134" w:rsidP="00F05B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Zaliczenie ustne </w:t>
            </w:r>
            <w:r w:rsidR="00F05B7F">
              <w:rPr>
                <w:rFonts w:eastAsia="Calibri"/>
                <w:sz w:val="20"/>
                <w:szCs w:val="20"/>
              </w:rPr>
              <w:t>– 50 % oceny.</w:t>
            </w:r>
          </w:p>
          <w:p w:rsidR="00F05B7F" w:rsidRDefault="00F05B7F" w:rsidP="00F05B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Oceny z egzaminu pisemnego i ustnego oblicza się wg skali:</w:t>
            </w:r>
          </w:p>
          <w:p w:rsidR="00F05B7F" w:rsidRPr="00542331" w:rsidRDefault="00F05B7F" w:rsidP="00F05B7F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min. 80 % uzyskanych punktów,</w:t>
            </w:r>
          </w:p>
          <w:p w:rsidR="00F05B7F" w:rsidRPr="00542331" w:rsidRDefault="00F05B7F" w:rsidP="00F05B7F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min. 65 % uzyskanych punktów,</w:t>
            </w:r>
          </w:p>
          <w:p w:rsidR="00F05B7F" w:rsidRPr="000726ED" w:rsidRDefault="00F05B7F" w:rsidP="00F05B7F">
            <w:pPr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min. 50 % uzyskanych punktów.</w:t>
            </w:r>
          </w:p>
          <w:p w:rsidR="00F05B7F" w:rsidRPr="0009241D" w:rsidRDefault="00F05B7F" w:rsidP="00F05B7F">
            <w:pPr>
              <w:rPr>
                <w:rFonts w:eastAsia="Calibri"/>
                <w:b/>
                <w:sz w:val="20"/>
                <w:szCs w:val="20"/>
              </w:rPr>
            </w:pPr>
            <w:r w:rsidRPr="0009241D">
              <w:rPr>
                <w:rFonts w:eastAsia="Calibri"/>
                <w:b/>
                <w:sz w:val="20"/>
                <w:szCs w:val="20"/>
              </w:rPr>
              <w:t>Ćwiczenia</w:t>
            </w:r>
          </w:p>
          <w:p w:rsidR="00F05B7F" w:rsidRDefault="00F05B7F" w:rsidP="00F05B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oceny.</w:t>
            </w:r>
          </w:p>
          <w:p w:rsidR="00F05B7F" w:rsidRDefault="00F05B7F" w:rsidP="00F05B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zaliczeniowa (esej filozoficzny) – 50 % oceny.</w:t>
            </w:r>
          </w:p>
          <w:p w:rsidR="00F05B7F" w:rsidRDefault="00F05B7F" w:rsidP="00F05B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F05B7F" w:rsidRPr="00542331" w:rsidRDefault="00F05B7F" w:rsidP="00F05B7F">
            <w:pPr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>a bdb (5) – aktywność na 9 i więcej zajęciach,</w:t>
            </w:r>
          </w:p>
          <w:p w:rsidR="00F05B7F" w:rsidRPr="00542331" w:rsidRDefault="00F05B7F" w:rsidP="00F05B7F">
            <w:pPr>
              <w:ind w:left="357" w:hanging="357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>cena db (4) – aktywność na 6-8 zajęciach,</w:t>
            </w:r>
          </w:p>
          <w:p w:rsidR="005C100B" w:rsidRPr="002A1BFA" w:rsidRDefault="00F05B7F" w:rsidP="00F05B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>ena dst (3) – aktywność na 3-5 zajęciach.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135"/>
        <w:gridCol w:w="1275"/>
        <w:gridCol w:w="2403"/>
      </w:tblGrid>
      <w:tr w:rsidR="005C100B" w:rsidRPr="005C100B" w:rsidTr="00567134">
        <w:trPr>
          <w:jc w:val="center"/>
        </w:trPr>
        <w:tc>
          <w:tcPr>
            <w:tcW w:w="339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lastRenderedPageBreak/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60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567134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05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67134" w:rsidRPr="005C100B" w:rsidTr="00567134">
        <w:trPr>
          <w:trHeight w:val="412"/>
          <w:jc w:val="center"/>
        </w:trPr>
        <w:tc>
          <w:tcPr>
            <w:tcW w:w="419" w:type="pct"/>
            <w:vMerge w:val="restart"/>
            <w:shd w:val="clear" w:color="auto" w:fill="auto"/>
            <w:vAlign w:val="center"/>
          </w:tcPr>
          <w:p w:rsidR="00567134" w:rsidRPr="00F204CE" w:rsidRDefault="00567134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Pr="00F204CE" w:rsidRDefault="00567134" w:rsidP="00567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dorobek filozofii europejskiej i jej wpływ na kształt cywilizacji europejskiej, posiada wiedzę na temat </w:t>
            </w:r>
            <w:r w:rsidRPr="000469B9">
              <w:rPr>
                <w:sz w:val="20"/>
                <w:szCs w:val="20"/>
              </w:rPr>
              <w:t>podstawowych</w:t>
            </w:r>
            <w:r>
              <w:rPr>
                <w:sz w:val="20"/>
                <w:szCs w:val="20"/>
              </w:rPr>
              <w:t xml:space="preserve"> teorii filozoficznych oraz ich miejsca względem innych nauk.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567134" w:rsidRDefault="00567134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567134" w:rsidRPr="00B74B80" w:rsidRDefault="00567134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K_WG02</w:t>
            </w:r>
          </w:p>
          <w:p w:rsidR="00567134" w:rsidRPr="0083122B" w:rsidRDefault="00567134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557" w:type="pct"/>
            <w:shd w:val="clear" w:color="auto" w:fill="auto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Zaliczenie na ocenę 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pisemne </w:t>
            </w:r>
            <w:r w:rsidRPr="00B74B80">
              <w:rPr>
                <w:sz w:val="20"/>
                <w:szCs w:val="20"/>
              </w:rPr>
              <w:t>i ustn</w:t>
            </w:r>
            <w:r>
              <w:rPr>
                <w:sz w:val="20"/>
                <w:szCs w:val="20"/>
              </w:rPr>
              <w:t>e (ocena punktowa)</w:t>
            </w:r>
          </w:p>
        </w:tc>
      </w:tr>
      <w:tr w:rsidR="00567134" w:rsidRPr="005C100B" w:rsidTr="00567134">
        <w:trPr>
          <w:trHeight w:val="256"/>
          <w:jc w:val="center"/>
        </w:trPr>
        <w:tc>
          <w:tcPr>
            <w:tcW w:w="419" w:type="pct"/>
            <w:vMerge/>
            <w:shd w:val="clear" w:color="auto" w:fill="auto"/>
            <w:vAlign w:val="center"/>
          </w:tcPr>
          <w:p w:rsidR="00567134" w:rsidRPr="00F204CE" w:rsidRDefault="00567134" w:rsidP="003967D5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Default="00567134" w:rsidP="006C1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567134" w:rsidRDefault="00567134" w:rsidP="006C1AE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7" w:type="pct"/>
            <w:shd w:val="clear" w:color="auto" w:fill="auto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</w:t>
            </w:r>
          </w:p>
          <w:p w:rsidR="00567134" w:rsidRPr="00B74B80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praca zaliczeniowa (ocena ilościowa i jakościowa)</w:t>
            </w:r>
          </w:p>
        </w:tc>
      </w:tr>
      <w:tr w:rsidR="00567134" w:rsidRPr="005C100B" w:rsidTr="00567134">
        <w:trPr>
          <w:trHeight w:val="375"/>
          <w:jc w:val="center"/>
        </w:trPr>
        <w:tc>
          <w:tcPr>
            <w:tcW w:w="419" w:type="pct"/>
            <w:vMerge w:val="restart"/>
            <w:shd w:val="clear" w:color="auto" w:fill="auto"/>
            <w:vAlign w:val="center"/>
          </w:tcPr>
          <w:p w:rsidR="00567134" w:rsidRPr="00F204CE" w:rsidRDefault="00567134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Pr="003E3649" w:rsidRDefault="00567134" w:rsidP="00567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0469B9">
              <w:rPr>
                <w:sz w:val="20"/>
                <w:szCs w:val="20"/>
              </w:rPr>
              <w:t>sługuje się</w:t>
            </w:r>
            <w:r>
              <w:rPr>
                <w:sz w:val="20"/>
                <w:szCs w:val="20"/>
              </w:rPr>
              <w:t xml:space="preserve"> </w:t>
            </w:r>
            <w:r w:rsidRPr="000469B9">
              <w:rPr>
                <w:sz w:val="20"/>
                <w:szCs w:val="20"/>
              </w:rPr>
              <w:t>terminologią</w:t>
            </w:r>
            <w:r>
              <w:rPr>
                <w:sz w:val="20"/>
                <w:szCs w:val="20"/>
              </w:rPr>
              <w:t xml:space="preserve"> </w:t>
            </w:r>
            <w:r w:rsidRPr="000469B9">
              <w:rPr>
                <w:sz w:val="20"/>
                <w:szCs w:val="20"/>
              </w:rPr>
              <w:t>z zakresu filozofii i społecznych</w:t>
            </w:r>
            <w:r>
              <w:rPr>
                <w:sz w:val="20"/>
                <w:szCs w:val="20"/>
              </w:rPr>
              <w:t xml:space="preserve">, </w:t>
            </w:r>
            <w:r w:rsidRPr="007B15A3">
              <w:rPr>
                <w:sz w:val="20"/>
                <w:szCs w:val="20"/>
              </w:rPr>
              <w:t>potrafi samodzielnie zdobywać</w:t>
            </w:r>
            <w:r>
              <w:rPr>
                <w:sz w:val="20"/>
                <w:szCs w:val="20"/>
              </w:rPr>
              <w:t xml:space="preserve"> </w:t>
            </w:r>
            <w:r w:rsidRPr="007B15A3">
              <w:rPr>
                <w:sz w:val="20"/>
                <w:szCs w:val="20"/>
              </w:rPr>
              <w:t>wiedzę</w:t>
            </w:r>
            <w:r>
              <w:rPr>
                <w:sz w:val="20"/>
                <w:szCs w:val="20"/>
              </w:rPr>
              <w:t xml:space="preserve">, </w:t>
            </w:r>
            <w:r w:rsidRPr="007B15A3">
              <w:rPr>
                <w:sz w:val="20"/>
                <w:szCs w:val="20"/>
              </w:rPr>
              <w:t>rozwijać swoje umiejętności</w:t>
            </w:r>
            <w:r>
              <w:rPr>
                <w:sz w:val="20"/>
                <w:szCs w:val="20"/>
              </w:rPr>
              <w:t xml:space="preserve"> i prezentować oraz uzasadniać swoje poglądy.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567134" w:rsidRDefault="00567134" w:rsidP="006C1AE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</w:p>
          <w:p w:rsidR="00567134" w:rsidRDefault="00567134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  <w:p w:rsidR="00567134" w:rsidRPr="009B3F25" w:rsidRDefault="00567134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K_UK13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557" w:type="pct"/>
            <w:shd w:val="clear" w:color="auto" w:fill="auto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pisemne </w:t>
            </w:r>
            <w:r w:rsidRPr="00B74B80">
              <w:rPr>
                <w:sz w:val="20"/>
                <w:szCs w:val="20"/>
              </w:rPr>
              <w:t>i ustn</w:t>
            </w:r>
            <w:r>
              <w:rPr>
                <w:sz w:val="20"/>
                <w:szCs w:val="20"/>
              </w:rPr>
              <w:t>e (ocena punktowa)</w:t>
            </w:r>
          </w:p>
        </w:tc>
      </w:tr>
      <w:tr w:rsidR="00567134" w:rsidRPr="005C100B" w:rsidTr="00567134">
        <w:trPr>
          <w:trHeight w:val="467"/>
          <w:jc w:val="center"/>
        </w:trPr>
        <w:tc>
          <w:tcPr>
            <w:tcW w:w="419" w:type="pct"/>
            <w:vMerge/>
            <w:shd w:val="clear" w:color="auto" w:fill="auto"/>
            <w:vAlign w:val="center"/>
          </w:tcPr>
          <w:p w:rsidR="00567134" w:rsidRPr="00F204CE" w:rsidRDefault="00567134" w:rsidP="003967D5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Default="00567134" w:rsidP="006C1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567134" w:rsidRPr="00B74B80" w:rsidRDefault="00567134" w:rsidP="006C1AE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Ćwiczenia</w:t>
            </w:r>
          </w:p>
        </w:tc>
        <w:tc>
          <w:tcPr>
            <w:tcW w:w="557" w:type="pct"/>
            <w:shd w:val="clear" w:color="auto" w:fill="auto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Default="00567134" w:rsidP="00567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</w:t>
            </w:r>
          </w:p>
          <w:p w:rsidR="00567134" w:rsidRPr="00B74B80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praca zaliczeniowa (ocena ilościowa i jakościowa)</w:t>
            </w:r>
          </w:p>
        </w:tc>
      </w:tr>
      <w:tr w:rsidR="00567134" w:rsidRPr="005C100B" w:rsidTr="00567134">
        <w:trPr>
          <w:trHeight w:val="188"/>
          <w:jc w:val="center"/>
        </w:trPr>
        <w:tc>
          <w:tcPr>
            <w:tcW w:w="4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7134" w:rsidRPr="00F204CE" w:rsidRDefault="00567134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Pr="007B15A3" w:rsidRDefault="00567134" w:rsidP="00567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rozszerzać i pogłębiać swoją wiedzę, jest krytyczny i otwarty,</w:t>
            </w:r>
            <w:r>
              <w:rPr>
                <w:sz w:val="28"/>
                <w:szCs w:val="28"/>
              </w:rPr>
              <w:t xml:space="preserve"> </w:t>
            </w:r>
            <w:r w:rsidRPr="007B15A3">
              <w:rPr>
                <w:sz w:val="20"/>
                <w:szCs w:val="20"/>
              </w:rPr>
              <w:t>potrafi uzupełniać</w:t>
            </w:r>
            <w:r>
              <w:rPr>
                <w:sz w:val="20"/>
                <w:szCs w:val="20"/>
              </w:rPr>
              <w:t xml:space="preserve"> </w:t>
            </w:r>
            <w:r w:rsidRPr="007B15A3">
              <w:rPr>
                <w:sz w:val="20"/>
                <w:szCs w:val="20"/>
              </w:rPr>
              <w:t>nabytą wiedzę</w:t>
            </w:r>
            <w:r>
              <w:rPr>
                <w:sz w:val="20"/>
                <w:szCs w:val="20"/>
              </w:rPr>
              <w:t xml:space="preserve"> </w:t>
            </w:r>
            <w:r w:rsidRPr="007B15A3">
              <w:rPr>
                <w:sz w:val="20"/>
                <w:szCs w:val="20"/>
              </w:rPr>
              <w:t xml:space="preserve">i doskonalić umiejętności. </w:t>
            </w:r>
          </w:p>
          <w:p w:rsidR="00567134" w:rsidRPr="00F204CE" w:rsidRDefault="00567134" w:rsidP="003967D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7134" w:rsidRDefault="00567134" w:rsidP="006C1AEC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B74B80">
              <w:rPr>
                <w:sz w:val="20"/>
                <w:szCs w:val="20"/>
              </w:rPr>
              <w:t>01</w:t>
            </w:r>
          </w:p>
          <w:p w:rsidR="00567134" w:rsidRPr="0083122B" w:rsidRDefault="00567134" w:rsidP="006C1AE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K_KO05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Wykład</w:t>
            </w:r>
          </w:p>
        </w:tc>
        <w:tc>
          <w:tcPr>
            <w:tcW w:w="557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Zaliczenie na ocenę </w:t>
            </w:r>
          </w:p>
        </w:tc>
        <w:tc>
          <w:tcPr>
            <w:tcW w:w="10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pisemne </w:t>
            </w:r>
            <w:r w:rsidRPr="00B74B80">
              <w:rPr>
                <w:sz w:val="20"/>
                <w:szCs w:val="20"/>
              </w:rPr>
              <w:t>i ustn</w:t>
            </w:r>
            <w:r>
              <w:rPr>
                <w:sz w:val="20"/>
                <w:szCs w:val="20"/>
              </w:rPr>
              <w:t>e (ocena punktowa)</w:t>
            </w:r>
          </w:p>
        </w:tc>
      </w:tr>
      <w:tr w:rsidR="00567134" w:rsidRPr="005C100B" w:rsidTr="00567134">
        <w:trPr>
          <w:trHeight w:val="285"/>
          <w:jc w:val="center"/>
        </w:trPr>
        <w:tc>
          <w:tcPr>
            <w:tcW w:w="41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7134" w:rsidRPr="00F204CE" w:rsidRDefault="00567134" w:rsidP="003967D5">
            <w:pPr>
              <w:rPr>
                <w:sz w:val="20"/>
                <w:szCs w:val="20"/>
              </w:rPr>
            </w:pPr>
          </w:p>
        </w:tc>
        <w:tc>
          <w:tcPr>
            <w:tcW w:w="19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Default="00567134" w:rsidP="006C1AE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7134" w:rsidRPr="00B74B80" w:rsidRDefault="00567134" w:rsidP="006C1AE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557" w:type="pct"/>
            <w:tcBorders>
              <w:top w:val="single" w:sz="4" w:space="0" w:color="auto"/>
              <w:right w:val="single" w:sz="6" w:space="0" w:color="auto"/>
            </w:tcBorders>
            <w:shd w:val="clear" w:color="auto" w:fill="auto"/>
          </w:tcPr>
          <w:p w:rsidR="00567134" w:rsidRPr="00B74B80" w:rsidRDefault="00567134" w:rsidP="00CE199F">
            <w:pPr>
              <w:rPr>
                <w:sz w:val="20"/>
                <w:szCs w:val="20"/>
              </w:rPr>
            </w:pPr>
            <w:r w:rsidRPr="00B74B80">
              <w:rPr>
                <w:sz w:val="20"/>
                <w:szCs w:val="20"/>
              </w:rPr>
              <w:t>Zaliczenie na ocenę</w:t>
            </w:r>
          </w:p>
        </w:tc>
        <w:tc>
          <w:tcPr>
            <w:tcW w:w="1050" w:type="pc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7134" w:rsidRDefault="00567134" w:rsidP="00567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</w:t>
            </w:r>
            <w:r w:rsidRPr="00B74B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74B80">
              <w:rPr>
                <w:sz w:val="20"/>
                <w:szCs w:val="20"/>
              </w:rPr>
              <w:t>na zajęciach</w:t>
            </w:r>
            <w:r>
              <w:rPr>
                <w:sz w:val="20"/>
                <w:szCs w:val="20"/>
              </w:rPr>
              <w:t xml:space="preserve"> </w:t>
            </w:r>
          </w:p>
          <w:p w:rsidR="00567134" w:rsidRPr="00B74B80" w:rsidRDefault="00567134" w:rsidP="00CE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praca zaliczeniowa (ocena ilościowa i jakościowa)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6C1AEC" w:rsidRDefault="006C1AEC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K_W</w:t>
            </w:r>
            <w:r w:rsidR="00CE5B9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01 ++, K_W</w:t>
            </w:r>
            <w:r w:rsidR="00CE5B9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02+++</w:t>
            </w:r>
          </w:p>
          <w:p w:rsidR="006C1AEC" w:rsidRDefault="006C1AEC" w:rsidP="006C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Pr="00B74B80">
              <w:rPr>
                <w:sz w:val="20"/>
                <w:szCs w:val="20"/>
              </w:rPr>
              <w:t>K_U</w:t>
            </w:r>
            <w:r w:rsidR="00CE5B99">
              <w:rPr>
                <w:sz w:val="20"/>
                <w:szCs w:val="20"/>
              </w:rPr>
              <w:t>W</w:t>
            </w:r>
            <w:r w:rsidRPr="00B74B8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+++, </w:t>
            </w:r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_U</w:t>
            </w:r>
            <w:r w:rsidR="00CE5B9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12 ++, K_U</w:t>
            </w:r>
            <w:r w:rsidR="00CE5B9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13++</w:t>
            </w:r>
          </w:p>
          <w:p w:rsidR="005C100B" w:rsidRPr="00467AA4" w:rsidRDefault="006C1AE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bookmarkStart w:id="0" w:name="_GoBack"/>
            <w:bookmarkEnd w:id="0"/>
            <w:r w:rsidRPr="00B74B8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_K01 +, K_KO05++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1AEC" w:rsidRPr="00102BB3" w:rsidRDefault="006C1AEC" w:rsidP="00567134">
            <w:pPr>
              <w:jc w:val="both"/>
              <w:rPr>
                <w:b/>
                <w:sz w:val="20"/>
                <w:szCs w:val="20"/>
              </w:rPr>
            </w:pPr>
            <w:r w:rsidRPr="00102BB3">
              <w:rPr>
                <w:b/>
                <w:sz w:val="20"/>
                <w:szCs w:val="20"/>
              </w:rPr>
              <w:t>Literatura podstawowa</w:t>
            </w:r>
          </w:p>
          <w:p w:rsidR="006C1AEC" w:rsidRPr="00102BB3" w:rsidRDefault="006C1AEC" w:rsidP="00567134">
            <w:pPr>
              <w:jc w:val="both"/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>W</w:t>
            </w:r>
            <w:r w:rsidR="00102BB3" w:rsidRPr="00102BB3">
              <w:rPr>
                <w:sz w:val="20"/>
                <w:szCs w:val="20"/>
              </w:rPr>
              <w:t xml:space="preserve">. </w:t>
            </w:r>
            <w:r w:rsidRPr="00102BB3">
              <w:rPr>
                <w:sz w:val="20"/>
                <w:szCs w:val="20"/>
              </w:rPr>
              <w:t xml:space="preserve">Tatarkiewicz, </w:t>
            </w:r>
            <w:r w:rsidR="00567134" w:rsidRPr="00102BB3">
              <w:rPr>
                <w:i/>
                <w:sz w:val="20"/>
                <w:szCs w:val="20"/>
              </w:rPr>
              <w:t>Historia filozofii</w:t>
            </w:r>
            <w:r w:rsidR="00E42E65" w:rsidRPr="00102BB3">
              <w:rPr>
                <w:sz w:val="20"/>
                <w:szCs w:val="20"/>
              </w:rPr>
              <w:t>, t. 1-3, dowolne wydanie.</w:t>
            </w:r>
          </w:p>
          <w:p w:rsidR="006C1AEC" w:rsidRPr="00102BB3" w:rsidRDefault="00567134" w:rsidP="00567134">
            <w:pPr>
              <w:jc w:val="both"/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A. Miś, </w:t>
            </w:r>
            <w:r w:rsidRPr="00102BB3">
              <w:rPr>
                <w:i/>
                <w:sz w:val="20"/>
                <w:szCs w:val="20"/>
              </w:rPr>
              <w:t>Filozofia współ</w:t>
            </w:r>
            <w:r w:rsidR="000010BF" w:rsidRPr="00102BB3">
              <w:rPr>
                <w:i/>
                <w:sz w:val="20"/>
                <w:szCs w:val="20"/>
              </w:rPr>
              <w:t>czesna</w:t>
            </w:r>
            <w:r w:rsidR="00102BB3" w:rsidRPr="00102BB3">
              <w:rPr>
                <w:i/>
                <w:sz w:val="20"/>
                <w:szCs w:val="20"/>
              </w:rPr>
              <w:t>. Główne nurty</w:t>
            </w:r>
            <w:r w:rsidR="00102BB3" w:rsidRPr="00102BB3">
              <w:rPr>
                <w:sz w:val="20"/>
                <w:szCs w:val="20"/>
              </w:rPr>
              <w:t>, Warszawa 2007 (lub wydania wcześniejsze)</w:t>
            </w:r>
            <w:r w:rsidR="00102BB3">
              <w:rPr>
                <w:sz w:val="20"/>
                <w:szCs w:val="20"/>
              </w:rPr>
              <w:t>.</w:t>
            </w:r>
          </w:p>
          <w:p w:rsidR="00E42E65" w:rsidRPr="00102BB3" w:rsidRDefault="00E42E65" w:rsidP="00567134">
            <w:pPr>
              <w:jc w:val="both"/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B. Markiewicz, </w:t>
            </w:r>
            <w:r w:rsidRPr="00102BB3">
              <w:rPr>
                <w:i/>
                <w:sz w:val="20"/>
                <w:szCs w:val="20"/>
              </w:rPr>
              <w:t>Od filozofów jońskich do Pascala. Wybór tekstów</w:t>
            </w:r>
            <w:r w:rsidRPr="00102BB3">
              <w:rPr>
                <w:sz w:val="20"/>
                <w:szCs w:val="20"/>
              </w:rPr>
              <w:t>, Warszawa 1999.</w:t>
            </w:r>
          </w:p>
          <w:p w:rsidR="00E42E65" w:rsidRPr="00102BB3" w:rsidRDefault="00E42E65" w:rsidP="00567134">
            <w:pPr>
              <w:jc w:val="both"/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B. Markiewicz, </w:t>
            </w:r>
            <w:r w:rsidR="00102BB3" w:rsidRPr="00102BB3">
              <w:rPr>
                <w:i/>
                <w:sz w:val="20"/>
                <w:szCs w:val="20"/>
              </w:rPr>
              <w:t>Od Locke’</w:t>
            </w:r>
            <w:r w:rsidRPr="00102BB3">
              <w:rPr>
                <w:i/>
                <w:sz w:val="20"/>
                <w:szCs w:val="20"/>
              </w:rPr>
              <w:t>a do Jamesa. Wybór tekstów</w:t>
            </w:r>
            <w:r w:rsidRPr="00102BB3">
              <w:rPr>
                <w:sz w:val="20"/>
                <w:szCs w:val="20"/>
              </w:rPr>
              <w:t>, Warszawa 1999.</w:t>
            </w:r>
          </w:p>
          <w:p w:rsidR="00E42E65" w:rsidRPr="00102BB3" w:rsidRDefault="00E42E65" w:rsidP="00567134">
            <w:pPr>
              <w:jc w:val="both"/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B. Markiewicz, </w:t>
            </w:r>
            <w:r w:rsidRPr="00102BB3">
              <w:rPr>
                <w:i/>
                <w:sz w:val="20"/>
                <w:szCs w:val="20"/>
              </w:rPr>
              <w:t>Od Nietzschego do filozofii współczesnej. Wybór tekstów</w:t>
            </w:r>
            <w:r w:rsidRPr="00102BB3">
              <w:rPr>
                <w:sz w:val="20"/>
                <w:szCs w:val="20"/>
              </w:rPr>
              <w:t>, Warszawa 1999.</w:t>
            </w:r>
          </w:p>
          <w:p w:rsidR="006C1AEC" w:rsidRPr="00102BB3" w:rsidRDefault="006C1AEC" w:rsidP="00567134">
            <w:pPr>
              <w:jc w:val="both"/>
              <w:rPr>
                <w:b/>
                <w:sz w:val="20"/>
                <w:szCs w:val="20"/>
              </w:rPr>
            </w:pPr>
            <w:r w:rsidRPr="00102BB3">
              <w:rPr>
                <w:b/>
                <w:sz w:val="20"/>
                <w:szCs w:val="20"/>
              </w:rPr>
              <w:t>Literatura uzupełniająca</w:t>
            </w:r>
          </w:p>
          <w:p w:rsidR="00E42E65" w:rsidRPr="00102BB3" w:rsidRDefault="00E42E65" w:rsidP="00567134">
            <w:pPr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F. Copleston, </w:t>
            </w:r>
            <w:r w:rsidRPr="00102BB3">
              <w:rPr>
                <w:i/>
                <w:sz w:val="20"/>
                <w:szCs w:val="20"/>
              </w:rPr>
              <w:t>Historia filozofii</w:t>
            </w:r>
            <w:r w:rsidR="00102BB3">
              <w:rPr>
                <w:sz w:val="20"/>
                <w:szCs w:val="20"/>
              </w:rPr>
              <w:t xml:space="preserve">, t. 1-11, </w:t>
            </w:r>
            <w:r w:rsidRPr="00102BB3">
              <w:rPr>
                <w:sz w:val="20"/>
                <w:szCs w:val="20"/>
              </w:rPr>
              <w:t>Warszawa 2010 (lub wydania wcześniejsze).</w:t>
            </w:r>
          </w:p>
          <w:p w:rsidR="00E42E65" w:rsidRPr="00102BB3" w:rsidRDefault="006C1AEC" w:rsidP="00567134">
            <w:pPr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T. Gadacz, </w:t>
            </w:r>
            <w:r w:rsidRPr="00102BB3">
              <w:rPr>
                <w:i/>
                <w:sz w:val="20"/>
                <w:szCs w:val="20"/>
              </w:rPr>
              <w:t>Historia filozofii XX wieku. Nurty</w:t>
            </w:r>
            <w:r w:rsidRPr="00102BB3">
              <w:rPr>
                <w:sz w:val="20"/>
                <w:szCs w:val="20"/>
              </w:rPr>
              <w:t>, t. 1</w:t>
            </w:r>
            <w:r w:rsidR="00567134" w:rsidRPr="00102BB3">
              <w:rPr>
                <w:sz w:val="20"/>
                <w:szCs w:val="20"/>
              </w:rPr>
              <w:t>-2</w:t>
            </w:r>
            <w:r w:rsidRPr="00102BB3">
              <w:rPr>
                <w:sz w:val="20"/>
                <w:szCs w:val="20"/>
              </w:rPr>
              <w:t>, Kraków 2009</w:t>
            </w:r>
            <w:r w:rsidR="00E42E65" w:rsidRPr="00102BB3">
              <w:rPr>
                <w:sz w:val="20"/>
                <w:szCs w:val="20"/>
              </w:rPr>
              <w:t>.</w:t>
            </w:r>
          </w:p>
          <w:p w:rsidR="00102BB3" w:rsidRPr="00102BB3" w:rsidRDefault="00102BB3" w:rsidP="00567134">
            <w:pPr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B. Russel, </w:t>
            </w:r>
            <w:r w:rsidRPr="00102BB3">
              <w:rPr>
                <w:i/>
                <w:sz w:val="20"/>
                <w:szCs w:val="20"/>
              </w:rPr>
              <w:t>Dzieje filozofii zachodniej</w:t>
            </w:r>
            <w:r w:rsidRPr="00102BB3">
              <w:rPr>
                <w:sz w:val="20"/>
                <w:szCs w:val="20"/>
              </w:rPr>
              <w:t xml:space="preserve">, przeł. T. Baszniak, A. Lipszyc i M. </w:t>
            </w:r>
            <w:r>
              <w:rPr>
                <w:sz w:val="20"/>
                <w:szCs w:val="20"/>
              </w:rPr>
              <w:t>Szczubiałka</w:t>
            </w:r>
            <w:r w:rsidRPr="00102BB3">
              <w:rPr>
                <w:sz w:val="20"/>
                <w:szCs w:val="20"/>
              </w:rPr>
              <w:t>, Warszawa 2012.</w:t>
            </w:r>
          </w:p>
          <w:p w:rsidR="00763C6C" w:rsidRPr="00E42E65" w:rsidRDefault="006C1AEC" w:rsidP="00567134">
            <w:pPr>
              <w:rPr>
                <w:sz w:val="20"/>
                <w:szCs w:val="20"/>
              </w:rPr>
            </w:pPr>
            <w:r w:rsidRPr="00102BB3">
              <w:rPr>
                <w:sz w:val="20"/>
                <w:szCs w:val="20"/>
              </w:rPr>
              <w:t xml:space="preserve">B. Russel, </w:t>
            </w:r>
            <w:r w:rsidRPr="00102BB3">
              <w:rPr>
                <w:i/>
                <w:sz w:val="20"/>
                <w:szCs w:val="20"/>
              </w:rPr>
              <w:t>Problemy filozofii</w:t>
            </w:r>
            <w:r w:rsidR="00E42E65" w:rsidRPr="00102BB3">
              <w:rPr>
                <w:sz w:val="20"/>
                <w:szCs w:val="20"/>
              </w:rPr>
              <w:t xml:space="preserve">, </w:t>
            </w:r>
            <w:r w:rsidR="00102BB3" w:rsidRPr="00102BB3">
              <w:rPr>
                <w:sz w:val="20"/>
                <w:szCs w:val="20"/>
              </w:rPr>
              <w:t xml:space="preserve">przeł. W. Sady, </w:t>
            </w:r>
            <w:r w:rsidR="00E42E65" w:rsidRPr="00102BB3">
              <w:rPr>
                <w:sz w:val="20"/>
                <w:szCs w:val="20"/>
              </w:rPr>
              <w:t>Warszawa 2</w:t>
            </w:r>
            <w:r w:rsidR="00102BB3" w:rsidRPr="00102BB3">
              <w:rPr>
                <w:sz w:val="20"/>
                <w:szCs w:val="20"/>
              </w:rPr>
              <w:t>012 (lub wydania wcześniejsze).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>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102B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8E31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8E3158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>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102B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102BB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</w:t>
            </w:r>
            <w:r w:rsidR="003E3649" w:rsidRPr="00794303">
              <w:rPr>
                <w:sz w:val="20"/>
                <w:szCs w:val="20"/>
              </w:rPr>
              <w:t>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A7495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102BB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1,6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8E315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1,2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8E3158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EA3" w:rsidRDefault="00461EA3" w:rsidP="00481230">
      <w:r>
        <w:separator/>
      </w:r>
    </w:p>
  </w:endnote>
  <w:endnote w:type="continuationSeparator" w:id="0">
    <w:p w:rsidR="00461EA3" w:rsidRDefault="00461EA3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EA3" w:rsidRDefault="00461EA3" w:rsidP="00481230">
      <w:r>
        <w:separator/>
      </w:r>
    </w:p>
  </w:footnote>
  <w:footnote w:type="continuationSeparator" w:id="0">
    <w:p w:rsidR="00461EA3" w:rsidRDefault="00461EA3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10BF"/>
    <w:rsid w:val="00002335"/>
    <w:rsid w:val="000028C3"/>
    <w:rsid w:val="00002932"/>
    <w:rsid w:val="00003305"/>
    <w:rsid w:val="0000349A"/>
    <w:rsid w:val="00003588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2B12"/>
    <w:rsid w:val="00102BB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43B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E7CAF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61B6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6EE9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5A6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1EA3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7C9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6713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6970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A7D67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1AEC"/>
    <w:rsid w:val="006C346A"/>
    <w:rsid w:val="006C377C"/>
    <w:rsid w:val="006C3F02"/>
    <w:rsid w:val="006C4279"/>
    <w:rsid w:val="006C42F6"/>
    <w:rsid w:val="006C512E"/>
    <w:rsid w:val="006C6A9C"/>
    <w:rsid w:val="006D041C"/>
    <w:rsid w:val="006D1AEF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03ED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2C36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1AF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158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3679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834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07AD6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47E5F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B99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3F8C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9CE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2E65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0C5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7F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4F83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8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A49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479FE-D674-4702-B56C-EFC1D34A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1202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xyz</cp:lastModifiedBy>
  <cp:revision>9</cp:revision>
  <cp:lastPrinted>2019-04-02T10:33:00Z</cp:lastPrinted>
  <dcterms:created xsi:type="dcterms:W3CDTF">2019-09-18T12:50:00Z</dcterms:created>
  <dcterms:modified xsi:type="dcterms:W3CDTF">2019-10-07T10:03:00Z</dcterms:modified>
</cp:coreProperties>
</file>