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1"/>
        <w:gridCol w:w="2313"/>
        <w:gridCol w:w="896"/>
        <w:gridCol w:w="1891"/>
        <w:gridCol w:w="1417"/>
        <w:gridCol w:w="963"/>
        <w:gridCol w:w="1221"/>
      </w:tblGrid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226E5A" w:rsidP="00226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Dziennikarstwo dokumentalne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806ED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  <w:lang w:val="en-US"/>
              </w:rPr>
              <w:t>TH/F/P/DZ/B2/ST/1(l)/3Z/1</w:t>
            </w:r>
            <w:bookmarkStart w:id="0" w:name="_GoBack"/>
            <w:bookmarkEnd w:id="0"/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B4E3C" w:rsidRDefault="00226E5A" w:rsidP="00226E5A">
            <w:pPr>
              <w:rPr>
                <w:sz w:val="20"/>
                <w:szCs w:val="20"/>
              </w:rPr>
            </w:pPr>
            <w:proofErr w:type="spellStart"/>
            <w:r w:rsidRPr="00226E5A">
              <w:rPr>
                <w:sz w:val="20"/>
                <w:szCs w:val="20"/>
              </w:rPr>
              <w:t>Documentary</w:t>
            </w:r>
            <w:proofErr w:type="spellEnd"/>
            <w:r w:rsidRPr="00226E5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</w:t>
            </w:r>
            <w:r w:rsidRPr="00226E5A">
              <w:rPr>
                <w:sz w:val="20"/>
                <w:szCs w:val="20"/>
              </w:rPr>
              <w:t>ournalism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1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26E5A" w:rsidP="003B4E3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III</w:t>
            </w:r>
            <w:r w:rsidR="003B4E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(zimowy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3B4E3C" w:rsidRDefault="003B4E3C" w:rsidP="00C806E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B4E3C">
              <w:rPr>
                <w:rFonts w:eastAsia="Calibri"/>
                <w:sz w:val="20"/>
                <w:szCs w:val="20"/>
                <w:lang w:eastAsia="en-US"/>
              </w:rPr>
              <w:t>Grupa zajęć kierunkowych - do wyboru</w:t>
            </w:r>
            <w:r w:rsidR="00C806ED">
              <w:rPr>
                <w:rFonts w:eastAsia="Calibri"/>
                <w:sz w:val="20"/>
                <w:szCs w:val="20"/>
                <w:lang w:eastAsia="en-US"/>
              </w:rPr>
              <w:t xml:space="preserve"> (B2)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CE1CE1" w:rsidRPr="00763C6C">
              <w:rPr>
                <w:rFonts w:eastAsia="Calibri"/>
                <w:sz w:val="20"/>
                <w:szCs w:val="20"/>
                <w:lang w:eastAsia="en-US"/>
              </w:rPr>
              <w:t>ybieralny</w:t>
            </w: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B4E3C" w:rsidP="003B4E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3B4E3C">
        <w:trPr>
          <w:trHeight w:val="454"/>
          <w:jc w:val="center"/>
        </w:trPr>
        <w:tc>
          <w:tcPr>
            <w:tcW w:w="2169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B4E3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3B4E3C">
        <w:trPr>
          <w:trHeight w:val="454"/>
          <w:jc w:val="center"/>
        </w:trPr>
        <w:tc>
          <w:tcPr>
            <w:tcW w:w="1144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3B4E3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3B4E3C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3B4E3C" w:rsidRPr="005C100B" w:rsidTr="003B4E3C">
        <w:trPr>
          <w:trHeight w:val="363"/>
          <w:jc w:val="center"/>
        </w:trPr>
        <w:tc>
          <w:tcPr>
            <w:tcW w:w="1144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F777EC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3B4E3C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C232A2" w:rsidP="00C232A2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Antoni Sokołowski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2A1BFA" w:rsidRDefault="003B4E3C" w:rsidP="003B4E3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3B4E3C" w:rsidRPr="005C100B" w:rsidTr="003B4E3C">
        <w:trPr>
          <w:trHeight w:val="454"/>
          <w:jc w:val="center"/>
        </w:trPr>
        <w:tc>
          <w:tcPr>
            <w:tcW w:w="2169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E3C" w:rsidRPr="005C100B" w:rsidRDefault="003B4E3C" w:rsidP="003B4E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E3C" w:rsidRPr="004A5FBA" w:rsidRDefault="006C24C3" w:rsidP="003B4E3C">
            <w:pPr>
              <w:rPr>
                <w:sz w:val="20"/>
                <w:szCs w:val="20"/>
              </w:rPr>
            </w:pPr>
            <w:hyperlink r:id="rId8" w:history="1">
              <w:r w:rsidR="003B4E3C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C232A2" w:rsidP="00226E5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zajęć jest </w:t>
            </w:r>
            <w:r w:rsidR="0095370B">
              <w:rPr>
                <w:sz w:val="20"/>
                <w:szCs w:val="20"/>
              </w:rPr>
              <w:t>z</w:t>
            </w:r>
            <w:r w:rsidR="0095370B" w:rsidRPr="0095370B">
              <w:rPr>
                <w:sz w:val="20"/>
                <w:szCs w:val="20"/>
              </w:rPr>
              <w:t xml:space="preserve">apoznanie studentów z organizacją pracy dziennikarza </w:t>
            </w:r>
            <w:r w:rsidR="00226E5A">
              <w:rPr>
                <w:sz w:val="20"/>
                <w:szCs w:val="20"/>
              </w:rPr>
              <w:t>dokumentalnego</w:t>
            </w:r>
            <w:r w:rsidR="0095370B" w:rsidRPr="0095370B">
              <w:rPr>
                <w:sz w:val="20"/>
                <w:szCs w:val="20"/>
              </w:rPr>
              <w:t xml:space="preserve">, wykształcenie umiejętności opisywania zjawisk społeczno-politycznych w formie gatunków </w:t>
            </w:r>
            <w:r w:rsidR="00226E5A">
              <w:rPr>
                <w:sz w:val="20"/>
                <w:szCs w:val="20"/>
              </w:rPr>
              <w:t>medialnych</w:t>
            </w:r>
            <w:r w:rsidR="0095370B" w:rsidRPr="0095370B">
              <w:rPr>
                <w:sz w:val="20"/>
                <w:szCs w:val="20"/>
              </w:rPr>
              <w:t>.</w:t>
            </w:r>
          </w:p>
        </w:tc>
      </w:tr>
      <w:tr w:rsidR="004A5FBA" w:rsidRPr="005C100B" w:rsidTr="00226E5A">
        <w:trPr>
          <w:trHeight w:val="2016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61DD" w:rsidRPr="00F361DD" w:rsidRDefault="00F361DD" w:rsidP="00F361D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361DD">
              <w:rPr>
                <w:sz w:val="20"/>
                <w:szCs w:val="20"/>
              </w:rPr>
              <w:t>Tematyka zajęć:</w:t>
            </w:r>
          </w:p>
          <w:p w:rsidR="00226E5A" w:rsidRPr="00226E5A" w:rsidRDefault="00226E5A" w:rsidP="00226E5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bookmarkStart w:id="1" w:name="OLE_LINK1"/>
            <w:r w:rsidRPr="00226E5A">
              <w:rPr>
                <w:sz w:val="20"/>
                <w:szCs w:val="20"/>
              </w:rPr>
              <w:t>1. Podstawy teoretyczne dziennikarstwa dokumentalnego. Tematy i formy.</w:t>
            </w:r>
          </w:p>
          <w:p w:rsidR="00226E5A" w:rsidRPr="00226E5A" w:rsidRDefault="00226E5A" w:rsidP="00226E5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226E5A">
              <w:rPr>
                <w:sz w:val="20"/>
                <w:szCs w:val="20"/>
              </w:rPr>
              <w:t>2. Historia fotografii dokumentalnej.</w:t>
            </w:r>
          </w:p>
          <w:p w:rsidR="00226E5A" w:rsidRPr="00226E5A" w:rsidRDefault="00226E5A" w:rsidP="00226E5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226E5A">
              <w:rPr>
                <w:sz w:val="20"/>
                <w:szCs w:val="20"/>
              </w:rPr>
              <w:t>3. Historia filmu dokumentalnego.</w:t>
            </w:r>
          </w:p>
          <w:p w:rsidR="00226E5A" w:rsidRPr="00226E5A" w:rsidRDefault="00226E5A" w:rsidP="00226E5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226E5A">
              <w:rPr>
                <w:sz w:val="20"/>
                <w:szCs w:val="20"/>
              </w:rPr>
              <w:t>4. Publicystyka dokumentalna.</w:t>
            </w:r>
          </w:p>
          <w:p w:rsidR="00226E5A" w:rsidRPr="00226E5A" w:rsidRDefault="00226E5A" w:rsidP="00226E5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226E5A">
              <w:rPr>
                <w:sz w:val="20"/>
                <w:szCs w:val="20"/>
              </w:rPr>
              <w:t>5. Dokumentalistyka w świetle nowego historyzmu.</w:t>
            </w:r>
          </w:p>
          <w:p w:rsidR="00226E5A" w:rsidRPr="00226E5A" w:rsidRDefault="00226E5A" w:rsidP="00226E5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226E5A">
              <w:rPr>
                <w:sz w:val="20"/>
                <w:szCs w:val="20"/>
              </w:rPr>
              <w:t>6. Instytucje publiczne w Polsce związane z dokumentalistyką.</w:t>
            </w:r>
          </w:p>
          <w:p w:rsidR="004A5FBA" w:rsidRPr="00763C6C" w:rsidRDefault="00226E5A" w:rsidP="00226E5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226E5A">
              <w:rPr>
                <w:sz w:val="20"/>
                <w:szCs w:val="20"/>
              </w:rPr>
              <w:t>7. Rola dziennikarstwa dokumentalnego w dobie w dobie społeczeństw sieciowych</w:t>
            </w:r>
            <w:bookmarkEnd w:id="1"/>
            <w:r w:rsidR="0095370B">
              <w:rPr>
                <w:sz w:val="20"/>
                <w:szCs w:val="20"/>
              </w:rPr>
              <w:t>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informacyjny</w:t>
            </w:r>
          </w:p>
          <w:p w:rsidR="00BF7385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problemowy.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Dyskusja dydaktyczna.</w:t>
            </w:r>
          </w:p>
          <w:p w:rsid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Analiza materiału </w:t>
            </w:r>
            <w:r w:rsidR="00226E5A">
              <w:rPr>
                <w:bCs/>
                <w:sz w:val="20"/>
                <w:szCs w:val="20"/>
              </w:rPr>
              <w:t>dziennikarskiego</w:t>
            </w:r>
            <w:r>
              <w:rPr>
                <w:bCs/>
                <w:sz w:val="20"/>
                <w:szCs w:val="20"/>
              </w:rPr>
              <w:t>.</w:t>
            </w:r>
          </w:p>
          <w:p w:rsidR="004A5FBA" w:rsidRPr="00BF7385" w:rsidRDefault="00BF7385" w:rsidP="00BF7385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projektowe.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7385">
              <w:rPr>
                <w:b/>
                <w:sz w:val="20"/>
                <w:szCs w:val="20"/>
              </w:rPr>
              <w:t>Zajęcia warsztatowe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Przygotowanie pracy zaliczeniowej (</w:t>
            </w:r>
            <w:r>
              <w:rPr>
                <w:sz w:val="20"/>
                <w:szCs w:val="20"/>
              </w:rPr>
              <w:t>materiału filmowego</w:t>
            </w:r>
            <w:r w:rsidRPr="00BF7385">
              <w:rPr>
                <w:sz w:val="20"/>
                <w:szCs w:val="20"/>
              </w:rPr>
              <w:t>) – 75 %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– 25 % oceny.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>Aktywność na zajęciach ocenia się wg skali: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bdb</w:t>
            </w:r>
            <w:proofErr w:type="spellEnd"/>
            <w:r w:rsidRPr="00BF7385">
              <w:rPr>
                <w:sz w:val="20"/>
                <w:szCs w:val="20"/>
              </w:rPr>
              <w:t xml:space="preserve"> (5) – aktywność na 9 i więcej zajęciach,</w:t>
            </w:r>
          </w:p>
          <w:p w:rsidR="00BF7385" w:rsidRPr="00BF7385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db</w:t>
            </w:r>
            <w:proofErr w:type="spellEnd"/>
            <w:r w:rsidRPr="00BF7385"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BF7385" w:rsidP="00BF73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F7385">
              <w:rPr>
                <w:sz w:val="20"/>
                <w:szCs w:val="20"/>
              </w:rPr>
              <w:t xml:space="preserve">- ocena </w:t>
            </w:r>
            <w:proofErr w:type="spellStart"/>
            <w:r w:rsidRPr="00BF7385">
              <w:rPr>
                <w:sz w:val="20"/>
                <w:szCs w:val="20"/>
              </w:rPr>
              <w:t>dst</w:t>
            </w:r>
            <w:proofErr w:type="spellEnd"/>
            <w:r w:rsidRPr="00BF7385"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95370B" w:rsidP="003D4C90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95370B">
              <w:rPr>
                <w:sz w:val="20"/>
                <w:szCs w:val="20"/>
              </w:rPr>
              <w:t>na organizację pracy dziennikarza prasowego (w studiu i w terenie); posiada wiedzę na temat działania i obsługi urządzeń w redakcji prasowej; zna główne gatunki dziennikarstwa prasowego.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9B3F25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3D4C90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K_WG10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763C6C" w:rsidP="003B4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6D049F" w:rsidP="0095370B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D4C90" w:rsidRPr="003D4C90">
              <w:rPr>
                <w:sz w:val="20"/>
                <w:szCs w:val="20"/>
              </w:rPr>
              <w:t xml:space="preserve">otrafili posługiwać się nowoczesnymi narzędziami właściwymi dla </w:t>
            </w:r>
            <w:r w:rsidR="00C232A2">
              <w:rPr>
                <w:sz w:val="20"/>
                <w:szCs w:val="20"/>
              </w:rPr>
              <w:t xml:space="preserve">dziennikarza </w:t>
            </w:r>
            <w:r w:rsidR="0095370B">
              <w:rPr>
                <w:sz w:val="20"/>
                <w:szCs w:val="20"/>
              </w:rPr>
              <w:t>prasowego</w:t>
            </w:r>
            <w:r w:rsidR="00C232A2">
              <w:rPr>
                <w:sz w:val="20"/>
                <w:szCs w:val="20"/>
              </w:rPr>
              <w:t>.</w:t>
            </w:r>
            <w:r w:rsidR="003D4C90">
              <w:rPr>
                <w:sz w:val="20"/>
                <w:szCs w:val="20"/>
              </w:rPr>
              <w:t xml:space="preserve"> </w:t>
            </w:r>
            <w:r w:rsidR="0095370B">
              <w:rPr>
                <w:sz w:val="20"/>
                <w:szCs w:val="20"/>
              </w:rPr>
              <w:t>P</w:t>
            </w:r>
            <w:r w:rsidR="0095370B" w:rsidRPr="0095370B">
              <w:rPr>
                <w:sz w:val="20"/>
                <w:szCs w:val="20"/>
              </w:rPr>
              <w:t>rzygotowuje przekazy prasowe (notatka, informacja, wywiad, komentarz) oraz krytycznie je ocenia pod kątem treści i formy.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K_UW03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K_UW05</w:t>
            </w:r>
          </w:p>
          <w:p w:rsidR="003D4C90" w:rsidRPr="003D4C90" w:rsidRDefault="003D4C90" w:rsidP="003D4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763C6C" w:rsidRPr="009B3F25" w:rsidRDefault="003D4C90" w:rsidP="003D4C90">
            <w:pPr>
              <w:rPr>
                <w:sz w:val="20"/>
                <w:szCs w:val="20"/>
              </w:rPr>
            </w:pPr>
            <w:r w:rsidRPr="003D4C9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U21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6D049F" w:rsidP="00C232A2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M</w:t>
            </w:r>
            <w:r w:rsidR="003D4C90" w:rsidRPr="003D4C90">
              <w:rPr>
                <w:rFonts w:eastAsia="Calibri"/>
                <w:bCs/>
                <w:iCs/>
                <w:sz w:val="20"/>
                <w:szCs w:val="20"/>
              </w:rPr>
              <w:t xml:space="preserve">a </w:t>
            </w:r>
            <w:r w:rsidR="00C232A2" w:rsidRPr="00C232A2">
              <w:rPr>
                <w:rFonts w:eastAsia="Calibri"/>
                <w:bCs/>
                <w:iCs/>
                <w:sz w:val="20"/>
                <w:szCs w:val="20"/>
              </w:rPr>
              <w:t>świadomość potrzeby ciągłego doskonalenia umiejętności warsztatowych; rozumie etyczny, społeczny i zespołowy wymiar pracy dziennikarza prasowego.</w:t>
            </w:r>
            <w:r w:rsidR="00C232A2">
              <w:rPr>
                <w:rFonts w:eastAsia="Calibri"/>
                <w:bCs/>
                <w:iCs/>
                <w:sz w:val="20"/>
                <w:szCs w:val="20"/>
              </w:rPr>
              <w:t xml:space="preserve"> R</w:t>
            </w:r>
            <w:r w:rsidR="003D4C90">
              <w:rPr>
                <w:rFonts w:eastAsia="Calibri"/>
                <w:bCs/>
                <w:iCs/>
                <w:sz w:val="20"/>
                <w:szCs w:val="20"/>
              </w:rPr>
              <w:t>ozwija kompetencje społeczne, jest otwarty na pluralizm polityczny i kulturowy.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  <w:p w:rsidR="003D4C90" w:rsidRPr="003D4C90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K_KR07</w:t>
            </w:r>
          </w:p>
          <w:p w:rsidR="00763C6C" w:rsidRPr="0083122B" w:rsidRDefault="003D4C90" w:rsidP="003D4C9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D4C90">
              <w:rPr>
                <w:rFonts w:eastAsia="Calibri"/>
                <w:sz w:val="20"/>
                <w:szCs w:val="20"/>
                <w:lang w:eastAsia="en-US"/>
              </w:rPr>
              <w:t>K_KR08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F361DD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F361DD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143C6D" w:rsidRDefault="00143C6D" w:rsidP="00143C6D">
            <w:pPr>
              <w:rPr>
                <w:sz w:val="20"/>
                <w:szCs w:val="20"/>
              </w:rPr>
            </w:pP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Ocena ilościowa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i jakościowa aktywności </w:t>
            </w:r>
          </w:p>
          <w:p w:rsidR="00143C6D" w:rsidRPr="00143C6D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143C6D" w:rsidP="00143C6D">
            <w:pPr>
              <w:rPr>
                <w:sz w:val="20"/>
                <w:szCs w:val="20"/>
              </w:rPr>
            </w:pPr>
            <w:r w:rsidRPr="00143C6D">
              <w:rPr>
                <w:sz w:val="20"/>
                <w:szCs w:val="20"/>
              </w:rPr>
              <w:t>i 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143C6D" w:rsidRPr="00143C6D">
              <w:rPr>
                <w:sz w:val="20"/>
                <w:szCs w:val="20"/>
              </w:rPr>
              <w:t>K_W01 ++, K_WG08</w:t>
            </w:r>
            <w:r w:rsidR="00143C6D">
              <w:rPr>
                <w:sz w:val="20"/>
                <w:szCs w:val="20"/>
              </w:rPr>
              <w:t xml:space="preserve"> ++, </w:t>
            </w:r>
            <w:r w:rsidR="00143C6D" w:rsidRPr="00143C6D">
              <w:rPr>
                <w:sz w:val="20"/>
                <w:szCs w:val="20"/>
              </w:rPr>
              <w:t>K_W18 ++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="00143C6D">
              <w:rPr>
                <w:sz w:val="20"/>
                <w:szCs w:val="20"/>
              </w:rPr>
              <w:t>K_UW03++,  K_UW05+++, K_UO17++, K_UU21</w:t>
            </w:r>
            <w:r w:rsidR="00143C6D" w:rsidRPr="00143C6D">
              <w:rPr>
                <w:sz w:val="20"/>
                <w:szCs w:val="20"/>
              </w:rPr>
              <w:t>+++</w:t>
            </w:r>
          </w:p>
          <w:p w:rsidR="005C100B" w:rsidRPr="00467AA4" w:rsidRDefault="009B3F25" w:rsidP="0014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143C6D">
              <w:rPr>
                <w:sz w:val="20"/>
                <w:szCs w:val="20"/>
              </w:rPr>
              <w:t xml:space="preserve">K_KK01++, </w:t>
            </w:r>
            <w:r w:rsidR="00143C6D" w:rsidRPr="00143C6D">
              <w:rPr>
                <w:sz w:val="20"/>
                <w:szCs w:val="20"/>
              </w:rPr>
              <w:t>K_KR06+++,  K_KR07+++,  K_KR08++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6E5A" w:rsidRPr="00226E5A" w:rsidRDefault="00226E5A" w:rsidP="00226E5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1. 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J. Paczkowski, </w:t>
            </w:r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>Prasa codzienna Warszawy w latach 1918-1939,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Warszawa 1983.</w:t>
            </w:r>
          </w:p>
          <w:p w:rsidR="00226E5A" w:rsidRPr="00226E5A" w:rsidRDefault="00226E5A" w:rsidP="00226E5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2. 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S. Lewandowska, </w:t>
            </w:r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>Polska konspiracyjna prasa informacyjno polityczna,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Warszawa 1982.</w:t>
            </w:r>
          </w:p>
          <w:p w:rsidR="00226E5A" w:rsidRPr="00226E5A" w:rsidRDefault="00226E5A" w:rsidP="00226E5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3. 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D. </w:t>
            </w:r>
            <w:proofErr w:type="spellStart"/>
            <w:r w:rsidRPr="00226E5A">
              <w:rPr>
                <w:rFonts w:eastAsia="Calibri"/>
                <w:sz w:val="20"/>
                <w:szCs w:val="20"/>
                <w:lang w:eastAsia="en-US"/>
              </w:rPr>
              <w:t>Grzelewska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>Prasa, radio i telewizja. Zarys dziejów,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Warszawa 2001.</w:t>
            </w:r>
          </w:p>
          <w:p w:rsidR="00226E5A" w:rsidRPr="00226E5A" w:rsidRDefault="00226E5A" w:rsidP="00226E5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4. 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R. Gluza [red.], </w:t>
            </w:r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>Media w Polsce,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Poznań 1999.</w:t>
            </w:r>
          </w:p>
          <w:p w:rsidR="00226E5A" w:rsidRPr="00226E5A" w:rsidRDefault="00226E5A" w:rsidP="00226E5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5. 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K. Jakubowicz,  </w:t>
            </w:r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>Media publiczne. Początek końca czy nowy początek,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Warszawa 2007.</w:t>
            </w:r>
          </w:p>
          <w:p w:rsidR="00226E5A" w:rsidRPr="00226E5A" w:rsidRDefault="00226E5A" w:rsidP="00226E5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6. 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M. Hendrykowska (red.), </w:t>
            </w:r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>Klucze do rzeczywistości: szkice i rozmowy o polskim filmie dokumentalnym po roku 1989,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Poznań 1995.</w:t>
            </w:r>
          </w:p>
          <w:p w:rsidR="00226E5A" w:rsidRPr="00226E5A" w:rsidRDefault="00226E5A" w:rsidP="00226E5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7. 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W. </w:t>
            </w:r>
            <w:proofErr w:type="spellStart"/>
            <w:r w:rsidRPr="00226E5A">
              <w:rPr>
                <w:rFonts w:eastAsia="Calibri"/>
                <w:sz w:val="20"/>
                <w:szCs w:val="20"/>
                <w:lang w:eastAsia="en-US"/>
              </w:rPr>
              <w:t>Sonczyk</w:t>
            </w:r>
            <w:proofErr w:type="spellEnd"/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>Media w Polsce. Zarys problematyki,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Warszawa 1999.</w:t>
            </w:r>
          </w:p>
          <w:p w:rsidR="00C232A2" w:rsidRPr="00763C6C" w:rsidRDefault="00226E5A" w:rsidP="00C232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8. 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J. </w:t>
            </w:r>
            <w:proofErr w:type="spellStart"/>
            <w:r w:rsidRPr="00226E5A">
              <w:rPr>
                <w:rFonts w:eastAsia="Calibri"/>
                <w:sz w:val="20"/>
                <w:szCs w:val="20"/>
                <w:lang w:eastAsia="en-US"/>
              </w:rPr>
              <w:t>Załubski</w:t>
            </w:r>
            <w:proofErr w:type="spellEnd"/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 xml:space="preserve">Media i </w:t>
            </w:r>
            <w:proofErr w:type="spellStart"/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>medioznawstwo</w:t>
            </w:r>
            <w:proofErr w:type="spellEnd"/>
            <w:r w:rsidRPr="00226E5A">
              <w:rPr>
                <w:rFonts w:eastAsia="Calibri"/>
                <w:i/>
                <w:sz w:val="20"/>
                <w:szCs w:val="20"/>
                <w:lang w:eastAsia="en-US"/>
              </w:rPr>
              <w:t>. Studia i szkice,</w:t>
            </w:r>
            <w:r w:rsidRPr="00226E5A">
              <w:rPr>
                <w:rFonts w:eastAsia="Calibri"/>
                <w:sz w:val="20"/>
                <w:szCs w:val="20"/>
                <w:lang w:eastAsia="en-US"/>
              </w:rPr>
              <w:t xml:space="preserve"> Toruń 2006.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BF7385" w:rsidRPr="0001788D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BF7385" w:rsidRPr="00794303" w:rsidRDefault="00BF7385" w:rsidP="00BF73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BF7385" w:rsidRPr="005C100B" w:rsidTr="00EB3FA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F7385" w:rsidRPr="00794303" w:rsidRDefault="00BF7385" w:rsidP="00BF738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F2F2F2" w:themeFill="background1" w:themeFillShade="F2"/>
            <w:vAlign w:val="center"/>
          </w:tcPr>
          <w:p w:rsidR="00BF7385" w:rsidRPr="007062DC" w:rsidRDefault="00BF7385" w:rsidP="00BF738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062DC">
              <w:rPr>
                <w:b/>
                <w:sz w:val="20"/>
                <w:szCs w:val="20"/>
              </w:rPr>
              <w:t>2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8B2" w:rsidRDefault="008B18B2" w:rsidP="00481230">
      <w:r>
        <w:separator/>
      </w:r>
    </w:p>
  </w:endnote>
  <w:endnote w:type="continuationSeparator" w:id="0">
    <w:p w:rsidR="008B18B2" w:rsidRDefault="008B18B2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8B2" w:rsidRDefault="008B18B2" w:rsidP="00481230">
      <w:r>
        <w:separator/>
      </w:r>
    </w:p>
  </w:footnote>
  <w:footnote w:type="continuationSeparator" w:id="0">
    <w:p w:rsidR="008B18B2" w:rsidRDefault="008B18B2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F12B6"/>
    <w:multiLevelType w:val="hybridMultilevel"/>
    <w:tmpl w:val="2DEE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04F5D"/>
    <w:multiLevelType w:val="hybridMultilevel"/>
    <w:tmpl w:val="CFC40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11"/>
  </w:num>
  <w:num w:numId="11">
    <w:abstractNumId w:val="14"/>
  </w:num>
  <w:num w:numId="12">
    <w:abstractNumId w:val="9"/>
  </w:num>
  <w:num w:numId="13">
    <w:abstractNumId w:val="19"/>
  </w:num>
  <w:num w:numId="14">
    <w:abstractNumId w:val="3"/>
  </w:num>
  <w:num w:numId="15">
    <w:abstractNumId w:val="8"/>
  </w:num>
  <w:num w:numId="16">
    <w:abstractNumId w:val="16"/>
  </w:num>
  <w:num w:numId="17">
    <w:abstractNumId w:val="4"/>
  </w:num>
  <w:num w:numId="18">
    <w:abstractNumId w:val="0"/>
  </w:num>
  <w:num w:numId="19">
    <w:abstractNumId w:val="10"/>
  </w:num>
  <w:num w:numId="2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3C6D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2B3F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26E5A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1AAA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4E3C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BC4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C90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6A5D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24C3"/>
    <w:rsid w:val="006C377C"/>
    <w:rsid w:val="006C3F02"/>
    <w:rsid w:val="006C4279"/>
    <w:rsid w:val="006C42F6"/>
    <w:rsid w:val="006C512E"/>
    <w:rsid w:val="006C6A9C"/>
    <w:rsid w:val="006D041C"/>
    <w:rsid w:val="006D049F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18B2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70B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C7E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6CAE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385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2A2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1F6C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6ED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4B9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1DD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060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1E2DF-702C-42F4-8C31-C58CA578B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4</cp:revision>
  <cp:lastPrinted>2019-04-02T10:33:00Z</cp:lastPrinted>
  <dcterms:created xsi:type="dcterms:W3CDTF">2019-09-23T15:47:00Z</dcterms:created>
  <dcterms:modified xsi:type="dcterms:W3CDTF">2019-10-05T13:45:00Z</dcterms:modified>
</cp:coreProperties>
</file>